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43743">
      <w:pPr>
        <w:pStyle w:val="2"/>
        <w:ind w:firstLine="361" w:firstLineChars="100"/>
        <w:jc w:val="both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江苏省中医院</w:t>
      </w:r>
      <w:bookmarkStart w:id="0" w:name="_Toc148711615"/>
      <w:bookmarkStart w:id="1" w:name="_Toc100644540"/>
      <w:bookmarkStart w:id="2" w:name="_Toc120801735"/>
      <w:r>
        <w:rPr>
          <w:rFonts w:hint="eastAsia" w:ascii="黑体" w:hAnsi="黑体" w:eastAsia="黑体"/>
          <w:sz w:val="36"/>
          <w:szCs w:val="36"/>
          <w:lang w:eastAsia="zh-CN"/>
        </w:rPr>
        <w:t>药学部塑料袋等采购</w:t>
      </w:r>
      <w:bookmarkStart w:id="3" w:name="_Toc310674580"/>
      <w:bookmarkEnd w:id="3"/>
      <w:bookmarkStart w:id="4" w:name="_Toc316118982"/>
      <w:bookmarkEnd w:id="4"/>
      <w:r>
        <w:rPr>
          <w:rFonts w:hint="eastAsia" w:ascii="黑体" w:hAnsi="黑体" w:eastAsia="黑体"/>
          <w:sz w:val="36"/>
          <w:szCs w:val="36"/>
        </w:rPr>
        <w:t>项目需求</w:t>
      </w:r>
      <w:bookmarkEnd w:id="0"/>
      <w:bookmarkEnd w:id="1"/>
      <w:bookmarkEnd w:id="2"/>
    </w:p>
    <w:p w14:paraId="05FD8CC6">
      <w:pPr>
        <w:spacing w:line="360" w:lineRule="auto"/>
        <w:jc w:val="left"/>
        <w:rPr>
          <w:sz w:val="24"/>
          <w:szCs w:val="21"/>
        </w:rPr>
      </w:pPr>
      <w:r>
        <w:rPr>
          <w:rFonts w:hint="eastAsia"/>
          <w:sz w:val="24"/>
        </w:rPr>
        <w:t>一、基本概况</w:t>
      </w:r>
    </w:p>
    <w:p w14:paraId="13932460">
      <w:pPr>
        <w:widowControl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我院</w:t>
      </w:r>
      <w:r>
        <w:rPr>
          <w:rFonts w:hint="eastAsia" w:ascii="宋体" w:hAnsi="宋体"/>
          <w:color w:val="000000"/>
          <w:sz w:val="24"/>
          <w:lang w:eastAsia="zh-CN"/>
        </w:rPr>
        <w:t>采购配送中心</w:t>
      </w:r>
      <w:r>
        <w:rPr>
          <w:rFonts w:hint="eastAsia"/>
          <w:sz w:val="24"/>
        </w:rPr>
        <w:t>为保证正常的工作开展，</w:t>
      </w:r>
      <w:r>
        <w:rPr>
          <w:rFonts w:hint="eastAsia" w:ascii="宋体" w:hAnsi="宋体"/>
          <w:bCs/>
          <w:color w:val="000000"/>
          <w:sz w:val="24"/>
        </w:rPr>
        <w:t>现拟对</w:t>
      </w:r>
      <w:r>
        <w:rPr>
          <w:rFonts w:hint="eastAsia" w:ascii="宋体" w:hAnsi="宋体"/>
          <w:color w:val="000000"/>
          <w:sz w:val="24"/>
        </w:rPr>
        <w:t>药学部塑料袋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全院</w:t>
      </w:r>
      <w:r>
        <w:rPr>
          <w:rFonts w:hint="eastAsia" w:ascii="宋体" w:hAnsi="宋体" w:eastAsia="宋体" w:cs="Arial"/>
          <w:kern w:val="0"/>
          <w:sz w:val="24"/>
        </w:rPr>
        <w:t>标本袋、自封袋、垃圾袋等</w:t>
      </w:r>
      <w:r>
        <w:rPr>
          <w:rFonts w:hint="eastAsia" w:ascii="宋体" w:hAnsi="宋体"/>
          <w:bCs/>
          <w:color w:val="000000"/>
          <w:sz w:val="24"/>
        </w:rPr>
        <w:t>采购项目进行院内调研。</w:t>
      </w:r>
    </w:p>
    <w:p w14:paraId="35E0E919">
      <w:pPr>
        <w:widowControl/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二、</w:t>
      </w:r>
      <w:r>
        <w:rPr>
          <w:rFonts w:hint="eastAsia"/>
          <w:sz w:val="24"/>
        </w:rPr>
        <w:t>技术条款：</w:t>
      </w:r>
    </w:p>
    <w:p w14:paraId="39AFF7EB">
      <w:pPr>
        <w:spacing w:line="360" w:lineRule="auto"/>
        <w:ind w:firstLine="482" w:firstLineChars="200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1、清单要求</w:t>
      </w:r>
    </w:p>
    <w:p w14:paraId="74D856D5">
      <w:pPr>
        <w:spacing w:line="360" w:lineRule="auto"/>
        <w:ind w:firstLine="480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分包一：药学部塑料袋</w:t>
      </w:r>
    </w:p>
    <w:tbl>
      <w:tblPr>
        <w:tblStyle w:val="4"/>
        <w:tblW w:w="573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89"/>
        <w:gridCol w:w="2220"/>
        <w:gridCol w:w="2630"/>
        <w:gridCol w:w="1200"/>
        <w:gridCol w:w="1362"/>
      </w:tblGrid>
      <w:tr w14:paraId="55FCB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1F2D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E4C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 名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362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规格/型号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3BEB0">
            <w:pPr>
              <w:widowControl/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材质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41DAB">
            <w:pPr>
              <w:widowControl/>
              <w:spacing w:line="360" w:lineRule="auto"/>
              <w:ind w:left="210" w:hanging="210" w:hanging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年用量（只）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3BD4F">
            <w:pPr>
              <w:widowControl/>
              <w:spacing w:line="360" w:lineRule="auto"/>
              <w:ind w:firstLine="105" w:firstLineChars="5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参考图片</w:t>
            </w:r>
          </w:p>
        </w:tc>
      </w:tr>
      <w:tr w14:paraId="6AEE7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B05C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9EE0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大背心药袋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C7D1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(350+140)*520/单层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≥0.03毫米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承重≥6公斤、白色不透明</w:t>
            </w:r>
          </w:p>
        </w:tc>
        <w:tc>
          <w:tcPr>
            <w:tcW w:w="1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8D10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面、双色印刷    </w:t>
            </w:r>
          </w:p>
          <w:p w14:paraId="6CDA3C98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sz w:val="21"/>
                <w:szCs w:val="21"/>
                <w:u w:val="single"/>
              </w:rPr>
              <w:t>符合：</w:t>
            </w:r>
            <w:r>
              <w:rPr>
                <w:rFonts w:hint="eastAsia" w:ascii="宋体" w:hAnsi="宋体" w:eastAsia="宋体" w:cs="宋体"/>
                <w:b/>
                <w:bCs/>
                <w:i/>
                <w:sz w:val="21"/>
                <w:szCs w:val="21"/>
                <w:u w:val="single"/>
              </w:rPr>
              <w:t>GB/T38082-2019或GB/T38079-2019标准的可降解塑料袋</w:t>
            </w:r>
          </w:p>
          <w:p w14:paraId="317A06AC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sz w:val="21"/>
                <w:szCs w:val="21"/>
                <w:u w:val="single"/>
                <w:lang w:eastAsia="zh-CN"/>
              </w:rPr>
              <w:t>详见技术要求栏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2F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13600000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44DFA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21360" cy="1057910"/>
                  <wp:effectExtent l="0" t="0" r="2540" b="8890"/>
                  <wp:docPr id="9" name="图片 9" descr="1a9daf85b3659e8213938991f21d3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a9daf85b3659e8213938991f21d3e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00D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7301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A235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背心药袋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CE95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(240+110)*340/单层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≥0.03毫米</w:t>
            </w:r>
          </w:p>
        </w:tc>
        <w:tc>
          <w:tcPr>
            <w:tcW w:w="1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C1AE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0AB3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466000</w:t>
            </w:r>
          </w:p>
        </w:tc>
        <w:tc>
          <w:tcPr>
            <w:tcW w:w="6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001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65E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9D42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1F28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印刷板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E5A5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在背心袋上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面印刷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8081F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双色印刷。</w:t>
            </w:r>
          </w:p>
          <w:p w14:paraId="168319EC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面印刷设计文字。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DC6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94A2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E3DB2F1">
      <w:pPr>
        <w:spacing w:line="360" w:lineRule="auto"/>
        <w:ind w:firstLine="482" w:firstLineChars="200"/>
        <w:rPr>
          <w:rFonts w:hint="eastAsia"/>
          <w:lang w:eastAsia="zh-CN"/>
        </w:rPr>
      </w:pPr>
      <w:r>
        <w:rPr>
          <w:rFonts w:hint="eastAsia"/>
          <w:b/>
          <w:sz w:val="24"/>
        </w:rPr>
        <w:t>分包二：</w:t>
      </w:r>
      <w:r>
        <w:rPr>
          <w:rFonts w:hint="eastAsia"/>
          <w:b/>
          <w:sz w:val="24"/>
          <w:lang w:eastAsia="zh-CN"/>
        </w:rPr>
        <w:t>全院</w:t>
      </w:r>
      <w:r>
        <w:rPr>
          <w:rFonts w:hint="eastAsia"/>
          <w:b/>
          <w:sz w:val="24"/>
        </w:rPr>
        <w:t>标本袋、自封袋、垃圾袋</w:t>
      </w:r>
      <w:r>
        <w:rPr>
          <w:rFonts w:hint="eastAsia"/>
          <w:b/>
          <w:sz w:val="24"/>
          <w:lang w:val="en-US" w:eastAsia="zh-CN"/>
        </w:rPr>
        <w:t>等</w:t>
      </w:r>
    </w:p>
    <w:tbl>
      <w:tblPr>
        <w:tblStyle w:val="4"/>
        <w:tblW w:w="568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552"/>
        <w:gridCol w:w="2207"/>
        <w:gridCol w:w="2655"/>
        <w:gridCol w:w="1185"/>
        <w:gridCol w:w="1323"/>
      </w:tblGrid>
      <w:tr w14:paraId="79B6F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DA6A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B12A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 名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C51F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规格/型号</w:t>
            </w: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824E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材质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36F6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（只）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BDF4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参考图片</w:t>
            </w:r>
          </w:p>
        </w:tc>
      </w:tr>
      <w:tr w14:paraId="4D3B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C10A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0B1C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特大号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标本袋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2382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特大号/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层厚度0.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085毫米</w:t>
            </w:r>
          </w:p>
        </w:tc>
        <w:tc>
          <w:tcPr>
            <w:tcW w:w="13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4EC4B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高压低密度聚乙烯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LDPE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无毒、无味、无杂质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禁用再生料或回收料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自封式封口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装填液体后倒置24小时无渗漏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8C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</w:t>
            </w:r>
          </w:p>
        </w:tc>
        <w:tc>
          <w:tcPr>
            <w:tcW w:w="6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C68004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600075" cy="841375"/>
                  <wp:effectExtent l="0" t="0" r="9525" b="15875"/>
                  <wp:docPr id="2" name="图片 2" descr="微信图片_20210813152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8131529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1083" b="220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27685" cy="537210"/>
                  <wp:effectExtent l="0" t="0" r="5715" b="152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09AB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可站立</w:t>
            </w:r>
          </w:p>
        </w:tc>
      </w:tr>
      <w:tr w14:paraId="4299C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6552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03A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标本袋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38CD1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大号/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层厚度0.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085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毫米</w:t>
            </w:r>
          </w:p>
        </w:tc>
        <w:tc>
          <w:tcPr>
            <w:tcW w:w="1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30CC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AC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7000</w:t>
            </w:r>
          </w:p>
        </w:tc>
        <w:tc>
          <w:tcPr>
            <w:tcW w:w="6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AA6F5F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F3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AC2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93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中号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标本袋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06C3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中号/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层厚度0.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毫米</w:t>
            </w:r>
          </w:p>
        </w:tc>
        <w:tc>
          <w:tcPr>
            <w:tcW w:w="1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834D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15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13500</w:t>
            </w:r>
          </w:p>
        </w:tc>
        <w:tc>
          <w:tcPr>
            <w:tcW w:w="6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E8019C7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6FD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090A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23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标本袋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50391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小号/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层厚度0.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毫米</w:t>
            </w:r>
          </w:p>
        </w:tc>
        <w:tc>
          <w:tcPr>
            <w:tcW w:w="1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A9235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9F7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C103D4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B3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D117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466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微小号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标本袋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3D9B3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微小号/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层厚度0.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毫米</w:t>
            </w:r>
          </w:p>
        </w:tc>
        <w:tc>
          <w:tcPr>
            <w:tcW w:w="13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29E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1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6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0505E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55B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EC2B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10A3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自封袋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（薄）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D3CA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200*140/单层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0.025毫米</w:t>
            </w:r>
          </w:p>
        </w:tc>
        <w:tc>
          <w:tcPr>
            <w:tcW w:w="13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0FE60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高压低密度聚乙烯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LDPE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采用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自封式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封口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无色透明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部分产品需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定制印刷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高危药品专用</w:t>
            </w:r>
          </w:p>
          <w:p w14:paraId="53EA799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自封袋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，无异味、无杂质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C3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0000</w:t>
            </w:r>
          </w:p>
        </w:tc>
        <w:tc>
          <w:tcPr>
            <w:tcW w:w="6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F3CB0F8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D50F17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F7B4A8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733425" cy="607695"/>
                  <wp:effectExtent l="0" t="0" r="9525" b="1905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E42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0B4B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601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自封袋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（厚）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1DE80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200*140/单层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0.05毫米</w:t>
            </w:r>
          </w:p>
        </w:tc>
        <w:tc>
          <w:tcPr>
            <w:tcW w:w="1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98726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BF0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</w:t>
            </w:r>
          </w:p>
        </w:tc>
        <w:tc>
          <w:tcPr>
            <w:tcW w:w="6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F5B57B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CC6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6D01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4B7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中号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自封袋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71F86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260*200/单层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0.05毫米</w:t>
            </w:r>
          </w:p>
        </w:tc>
        <w:tc>
          <w:tcPr>
            <w:tcW w:w="1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308A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A15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0000</w:t>
            </w:r>
          </w:p>
        </w:tc>
        <w:tc>
          <w:tcPr>
            <w:tcW w:w="6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588640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033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15ED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AA5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自封袋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B28DF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430*340/单层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0.06毫米</w:t>
            </w:r>
          </w:p>
        </w:tc>
        <w:tc>
          <w:tcPr>
            <w:tcW w:w="1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2B3A2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8EC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</w:t>
            </w:r>
          </w:p>
        </w:tc>
        <w:tc>
          <w:tcPr>
            <w:tcW w:w="6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B914C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4D0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15A8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39C1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高危药品专用</w:t>
            </w:r>
          </w:p>
          <w:p w14:paraId="2F367B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自封袋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668B1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200*320/单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层厚度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0.08毫米</w:t>
            </w:r>
          </w:p>
        </w:tc>
        <w:tc>
          <w:tcPr>
            <w:tcW w:w="13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46B3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83C5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35000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8656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28320" cy="740410"/>
                  <wp:effectExtent l="0" t="0" r="5080" b="2540"/>
                  <wp:docPr id="5" name="图片 5" descr="b800819f7f13cbd94e33191ff828f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800819f7f13cbd94e33191ff828f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018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86CC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DABD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垃圾袋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1501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530*530/单层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0.025毫米</w:t>
            </w:r>
          </w:p>
        </w:tc>
        <w:tc>
          <w:tcPr>
            <w:tcW w:w="13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E81D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低压高密度聚乙烯（HDPE）新料（可降解）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5FD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14000</w:t>
            </w:r>
          </w:p>
        </w:tc>
        <w:tc>
          <w:tcPr>
            <w:tcW w:w="6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4C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739140" cy="739140"/>
                  <wp:effectExtent l="0" t="0" r="3810" b="3810"/>
                  <wp:docPr id="7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A36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3AEB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CA7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中号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垃圾袋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A120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(700+200)*1000/单层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0.025毫米</w:t>
            </w:r>
          </w:p>
        </w:tc>
        <w:tc>
          <w:tcPr>
            <w:tcW w:w="13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C9BB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819E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6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9ACF3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A35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71E3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93AD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垃圾袋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3787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(900+200）*1000/单层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0.05毫米</w:t>
            </w:r>
          </w:p>
        </w:tc>
        <w:tc>
          <w:tcPr>
            <w:tcW w:w="13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C7A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73BE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110000</w:t>
            </w:r>
          </w:p>
        </w:tc>
        <w:tc>
          <w:tcPr>
            <w:tcW w:w="6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E101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794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8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644A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AC26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 w14:paraId="7E35132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医疗废物</w:t>
            </w:r>
          </w:p>
          <w:p w14:paraId="100FF50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包装袋（大）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7B2F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(900+200）*1000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color="auto" w:fill="FFFFFF"/>
              </w:rPr>
              <w:t>（±10mm）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/单层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厚度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0.05毫米</w:t>
            </w: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6EA0E"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高密度聚乙烯新料，无毒、无臭、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无重金属，禁止使用再生料；黄色，印有医疗废物警示标志，印刷标识清晰、不易脱落；底部热合封口，封口后承受10kg重量不破裂、不渗漏；盛装液体静置24小时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无渗漏；符合HJ 421-2008《医疗废物专用包装袋、容器和警示标志标准》。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4A82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2AD0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74675" cy="880110"/>
                  <wp:effectExtent l="0" t="0" r="15875" b="15240"/>
                  <wp:docPr id="8" name="图片 7" descr="0dc90a63919190c2a92a9b7cadc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0dc90a63919190c2a92a9b7cadc05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8388" r="2077" b="145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EC4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DA20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ED1B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 w14:paraId="3B1A1BC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 w14:paraId="6AA3EE6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背心式医疗</w:t>
            </w:r>
          </w:p>
          <w:p w14:paraId="3BD0813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废物包装袋</w:t>
            </w:r>
          </w:p>
          <w:p w14:paraId="11C3CE6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 w14:paraId="0D50150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E597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（320+70*2）*560/单层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厚度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0.03毫米</w:t>
            </w: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100E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高密度聚乙烯新料，无毒、无臭、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无重金属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，禁止使用再生料；黄色，印有医疗废物警示标志，印刷标识清晰、不易脱落；背心式提手（耳挂式），底部热封，防漏设计，盛装液体后静置24h无渗漏；符合HJ 421-2008《医疗废物专用包装袋、容器和警示标志标准》。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89B5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462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820420" cy="537210"/>
                  <wp:effectExtent l="0" t="0" r="15240" b="17780"/>
                  <wp:docPr id="6" name="图片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7816" t="7399" r="1572" b="1357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82042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EE7CA">
      <w:pPr>
        <w:spacing w:line="52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注：项目清单内数量非实际数量，仅为预估的年用量，</w:t>
      </w:r>
      <w:r>
        <w:rPr>
          <w:rFonts w:hint="eastAsia" w:ascii="宋体" w:hAnsi="宋体" w:cs="宋体"/>
          <w:b/>
          <w:bCs/>
          <w:sz w:val="24"/>
        </w:rPr>
        <w:t>报价请按此填报；实际数量以最终采购数量为准</w:t>
      </w:r>
      <w:r>
        <w:rPr>
          <w:rFonts w:hint="eastAsia" w:ascii="宋体" w:hAnsi="宋体"/>
          <w:b/>
          <w:bCs/>
          <w:sz w:val="24"/>
          <w:szCs w:val="24"/>
        </w:rPr>
        <w:t>。</w:t>
      </w:r>
    </w:p>
    <w:p w14:paraId="4017CE38">
      <w:pPr>
        <w:widowControl/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2、</w:t>
      </w:r>
      <w:r>
        <w:rPr>
          <w:rFonts w:hint="eastAsia"/>
          <w:b/>
          <w:bCs/>
          <w:sz w:val="24"/>
        </w:rPr>
        <w:t>技术要求</w:t>
      </w:r>
    </w:p>
    <w:p w14:paraId="0A993219">
      <w:pPr>
        <w:pStyle w:val="7"/>
        <w:kinsoku w:val="0"/>
        <w:spacing w:afterLines="0" w:line="312" w:lineRule="auto"/>
        <w:ind w:left="0" w:leftChars="0" w:firstLine="482" w:firstLineChars="200"/>
        <w:rPr>
          <w:rFonts w:hint="eastAsia"/>
          <w:color w:val="auto"/>
          <w:sz w:val="24"/>
          <w:lang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 xml:space="preserve">2.1 </w:t>
      </w:r>
      <w:r>
        <w:rPr>
          <w:rFonts w:hint="eastAsia"/>
          <w:b/>
          <w:color w:val="auto"/>
          <w:sz w:val="24"/>
        </w:rPr>
        <w:t>质量要求：</w:t>
      </w:r>
      <w:r>
        <w:rPr>
          <w:rFonts w:hint="eastAsia"/>
          <w:color w:val="auto"/>
          <w:sz w:val="24"/>
        </w:rPr>
        <w:t>供应物品必须符合国家标准或行业标准，提供齐全的产品技术文件、产品合格证等，必须符合环保要求。</w:t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提</w:t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由国家高分子材料质量检测中心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出具的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塑料袋检测报告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（带有CMA或CNAS标志）</w:t>
      </w:r>
      <w:r>
        <w:rPr>
          <w:rFonts w:hint="eastAsia"/>
          <w:color w:val="auto"/>
          <w:sz w:val="24"/>
          <w:lang w:eastAsia="zh-CN"/>
        </w:rPr>
        <w:t>，检测标准为GB/T38082-2019或GB/T38079-2019，</w:t>
      </w:r>
      <w:r>
        <w:rPr>
          <w:rFonts w:ascii="monospace" w:hAnsi="monospace" w:eastAsia="monospace" w:cs="monospace"/>
          <w:i w:val="0"/>
          <w:iCs w:val="0"/>
          <w:caps w:val="0"/>
          <w:color w:val="auto"/>
          <w:spacing w:val="0"/>
          <w:sz w:val="24"/>
          <w:szCs w:val="24"/>
        </w:rPr>
        <w:t>生物降解性能检测报告</w:t>
      </w:r>
      <w:r>
        <w:rPr>
          <w:rFonts w:hint="eastAsia"/>
          <w:color w:val="auto"/>
          <w:sz w:val="24"/>
          <w:lang w:eastAsia="zh-CN"/>
        </w:rPr>
        <w:t>有效期不超过</w:t>
      </w:r>
      <w:r>
        <w:rPr>
          <w:rFonts w:hint="eastAsia"/>
          <w:color w:val="auto"/>
          <w:sz w:val="24"/>
          <w:lang w:val="en-US" w:eastAsia="zh-CN"/>
        </w:rPr>
        <w:t>2年，</w:t>
      </w:r>
      <w:r>
        <w:rPr>
          <w:rFonts w:hint="eastAsia"/>
          <w:color w:val="auto"/>
          <w:sz w:val="24"/>
          <w:lang w:eastAsia="zh-CN"/>
        </w:rPr>
        <w:t>其他项目≤1年</w:t>
      </w:r>
      <w:r>
        <w:rPr>
          <w:rFonts w:hint="eastAsia"/>
          <w:color w:val="auto"/>
          <w:sz w:val="24"/>
          <w:lang w:val="en-US" w:eastAsia="zh-CN"/>
        </w:rPr>
        <w:t>。提供的检测</w:t>
      </w:r>
      <w:r>
        <w:rPr>
          <w:rFonts w:hint="eastAsia"/>
          <w:color w:val="auto"/>
          <w:sz w:val="24"/>
          <w:lang w:eastAsia="zh-CN"/>
        </w:rPr>
        <w:t>报告如投标</w:t>
      </w: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>人为授权经销商或代理商，检测报告可由生产厂商提供，但需提供授权委托书</w:t>
      </w:r>
      <w:r>
        <w:rPr>
          <w:rFonts w:hint="eastAsia"/>
          <w:color w:val="auto"/>
          <w:sz w:val="24"/>
          <w:lang w:eastAsia="zh-CN"/>
        </w:rPr>
        <w:t>（授权书需明确‌检测报告使用权限、厂商责任及授权有效期‌（授权有效期覆盖投标及履约周期）、加盖厂商公章及法定代表人签字）；</w:t>
      </w:r>
      <w:r>
        <w:rPr>
          <w:rFonts w:ascii="monospace" w:hAnsi="monospace" w:eastAsia="monospace" w:cs="monospace"/>
          <w:i w:val="0"/>
          <w:iCs w:val="0"/>
          <w:caps w:val="0"/>
          <w:color w:val="auto"/>
          <w:spacing w:val="0"/>
          <w:sz w:val="24"/>
          <w:szCs w:val="24"/>
        </w:rPr>
        <w:t>若厂商提供报告，须承诺对履约期供货质量负责</w:t>
      </w:r>
      <w:r>
        <w:rPr>
          <w:rFonts w:hint="eastAsia"/>
          <w:color w:val="auto"/>
          <w:sz w:val="24"/>
          <w:lang w:eastAsia="zh-CN"/>
        </w:rPr>
        <w:t>。</w:t>
      </w:r>
    </w:p>
    <w:p w14:paraId="50438486">
      <w:pPr>
        <w:spacing w:line="360" w:lineRule="auto"/>
        <w:ind w:firstLine="480" w:firstLineChars="200"/>
        <w:rPr>
          <w:rFonts w:hint="eastAsia"/>
          <w:sz w:val="24"/>
          <w:highlight w:val="yellow"/>
        </w:rPr>
      </w:pPr>
      <w:r>
        <w:rPr>
          <w:rFonts w:hint="eastAsia"/>
          <w:sz w:val="24"/>
          <w:highlight w:val="yellow"/>
        </w:rPr>
        <w:t>包1产品：在100度温度时不会出现严重拉伸变形。必须有一定韧性不易破裂。无异味（熟玉米味除外)。袋膜应均匀、平整，不应存在有碍使用的气泡、穿孔(不包括透气孔)，塑化不良、鱼眼僵块、丝纹、挂料线、皱褶(不包括折边正常折叠引起的折痕)等瑕疵。印刷的要求；其印刷的油墨应均匀，图案、文字应清晰、完整。跌落试验、 漏水性 、封合强度 、环保合格证等均要有数据备案，符合要求。</w:t>
      </w:r>
    </w:p>
    <w:p w14:paraId="39A7B2FA">
      <w:pPr>
        <w:widowControl/>
        <w:spacing w:line="360" w:lineRule="auto"/>
        <w:ind w:firstLine="480" w:firstLineChars="200"/>
        <w:rPr>
          <w:sz w:val="24"/>
          <w:highlight w:val="yellow"/>
        </w:rPr>
      </w:pPr>
      <w:r>
        <w:rPr>
          <w:rFonts w:hint="eastAsia" w:ascii="宋体" w:hAnsi="宋体"/>
          <w:sz w:val="24"/>
          <w:highlight w:val="yellow"/>
        </w:rPr>
        <w:t>★</w:t>
      </w:r>
      <w:r>
        <w:rPr>
          <w:rFonts w:hint="eastAsia"/>
          <w:sz w:val="24"/>
          <w:highlight w:val="yellow"/>
        </w:rPr>
        <w:t>包1产品需符合GB/T38082-2019或符合GB/T38079-2019的可降解塑料袋。</w:t>
      </w:r>
    </w:p>
    <w:p w14:paraId="6FCC708D">
      <w:pPr>
        <w:widowControl/>
        <w:spacing w:line="360" w:lineRule="auto"/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highlight w:val="yellow"/>
        </w:rPr>
        <w:t>★塑料袋上需印有符合国标的可降解标志。该标识宜标注在产品底部、外侧等明显部位，标识的标注可采用模塑、印刷、压花、烙印或其他清晰且无法拭除的标记方法进行。标识应清晰可见，不易磨损，且不应损害产品的使用性能。</w:t>
      </w:r>
    </w:p>
    <w:p w14:paraId="49B20FC4">
      <w:pPr>
        <w:spacing w:line="360" w:lineRule="auto"/>
        <w:ind w:leftChars="-39" w:hanging="82" w:hangingChars="34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注：上述检测内容（材质、检测结果是否符合国标标准）须在检测报告中用粗笔或其他显目标识在检测报告中勾画或标识，方便评委查阅。</w:t>
      </w:r>
    </w:p>
    <w:p w14:paraId="134C5F26">
      <w:pPr>
        <w:spacing w:line="360" w:lineRule="auto"/>
        <w:ind w:firstLine="482" w:firstLineChars="200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 xml:space="preserve">2.2 </w:t>
      </w:r>
      <w:r>
        <w:rPr>
          <w:rFonts w:hint="eastAsia"/>
          <w:b/>
          <w:sz w:val="24"/>
        </w:rPr>
        <w:t>样品</w:t>
      </w:r>
      <w:r>
        <w:rPr>
          <w:rFonts w:hint="eastAsia"/>
          <w:b/>
          <w:sz w:val="24"/>
          <w:lang w:eastAsia="zh-CN"/>
        </w:rPr>
        <w:t>接收</w:t>
      </w:r>
    </w:p>
    <w:p w14:paraId="1E307C12">
      <w:pPr>
        <w:widowControl/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提供符合本次采购项目需求的</w:t>
      </w:r>
      <w:r>
        <w:rPr>
          <w:rFonts w:hint="eastAsia" w:ascii="宋体" w:hAnsi="宋体"/>
          <w:sz w:val="24"/>
          <w:lang w:eastAsia="zh-CN"/>
        </w:rPr>
        <w:t>样品</w:t>
      </w:r>
      <w:r>
        <w:rPr>
          <w:rFonts w:hint="eastAsia" w:ascii="宋体" w:hAnsi="宋体"/>
          <w:sz w:val="24"/>
        </w:rPr>
        <w:t>：包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>：大背心袋10只（含印刷）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包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小号</w:t>
      </w:r>
      <w:r>
        <w:rPr>
          <w:rFonts w:hint="eastAsia" w:ascii="宋体" w:hAnsi="宋体"/>
          <w:sz w:val="24"/>
        </w:rPr>
        <w:t>标本袋10只，</w:t>
      </w:r>
      <w:r>
        <w:rPr>
          <w:rFonts w:hint="eastAsia" w:ascii="宋体" w:hAnsi="宋体"/>
          <w:sz w:val="24"/>
          <w:lang w:eastAsia="zh-CN"/>
        </w:rPr>
        <w:t>小号</w:t>
      </w:r>
      <w:r>
        <w:rPr>
          <w:rFonts w:hint="eastAsia" w:ascii="宋体" w:hAnsi="宋体"/>
          <w:sz w:val="24"/>
        </w:rPr>
        <w:t>自封袋</w:t>
      </w:r>
      <w:r>
        <w:rPr>
          <w:rFonts w:hint="eastAsia" w:ascii="宋体" w:hAnsi="宋体"/>
          <w:sz w:val="24"/>
          <w:lang w:eastAsia="zh-CN"/>
        </w:rPr>
        <w:t>（薄）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只</w:t>
      </w:r>
      <w:r>
        <w:rPr>
          <w:rFonts w:hint="eastAsia" w:ascii="宋体" w:hAnsi="宋体"/>
          <w:sz w:val="24"/>
          <w:lang w:eastAsia="zh-CN"/>
        </w:rPr>
        <w:t>，大号垃圾袋</w:t>
      </w:r>
      <w:r>
        <w:rPr>
          <w:rFonts w:hint="eastAsia" w:ascii="宋体" w:hAnsi="宋体"/>
          <w:sz w:val="24"/>
          <w:lang w:val="en-US" w:eastAsia="zh-CN"/>
        </w:rPr>
        <w:t>10只</w:t>
      </w:r>
    </w:p>
    <w:p w14:paraId="7CFAAF7A">
      <w:pPr>
        <w:spacing w:line="360" w:lineRule="auto"/>
        <w:ind w:left="158" w:leftChars="75" w:firstLine="634" w:firstLineChars="263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样品递交方式：</w:t>
      </w:r>
    </w:p>
    <w:p w14:paraId="173FDC9F">
      <w:pPr>
        <w:pStyle w:val="8"/>
        <w:spacing w:line="360" w:lineRule="auto"/>
        <w:ind w:firstLine="0" w:firstLineChars="0"/>
        <w:rPr>
          <w:rFonts w:ascii="宋体" w:hAnsi="宋体"/>
          <w:b w:val="0"/>
          <w:bCs/>
          <w:sz w:val="24"/>
          <w:highlight w:val="none"/>
        </w:rPr>
      </w:pPr>
      <w:r>
        <w:rPr>
          <w:rFonts w:hint="eastAsia" w:ascii="宋体" w:hAnsi="宋体"/>
          <w:b w:val="0"/>
          <w:bCs/>
          <w:sz w:val="24"/>
          <w:highlight w:val="none"/>
        </w:rPr>
        <w:t>1、样品应在202</w:t>
      </w: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4"/>
          <w:highlight w:val="none"/>
        </w:rPr>
        <w:t>年</w:t>
      </w: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4"/>
          <w:highlight w:val="none"/>
        </w:rPr>
        <w:t>月</w:t>
      </w: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20</w:t>
      </w:r>
      <w:r>
        <w:rPr>
          <w:rFonts w:hint="eastAsia" w:ascii="宋体" w:hAnsi="宋体"/>
          <w:b w:val="0"/>
          <w:bCs/>
          <w:sz w:val="24"/>
          <w:highlight w:val="none"/>
        </w:rPr>
        <w:t>日上午9:30（北京时间）前和</w:t>
      </w:r>
      <w:r>
        <w:rPr>
          <w:rFonts w:hint="eastAsia" w:ascii="宋体" w:hAnsi="宋体"/>
          <w:b w:val="0"/>
          <w:bCs/>
          <w:sz w:val="24"/>
          <w:highlight w:val="none"/>
          <w:lang w:eastAsia="zh-CN"/>
        </w:rPr>
        <w:t>调研</w:t>
      </w:r>
      <w:r>
        <w:rPr>
          <w:rFonts w:hint="eastAsia" w:ascii="宋体" w:hAnsi="宋体"/>
          <w:b w:val="0"/>
          <w:bCs/>
          <w:sz w:val="24"/>
          <w:highlight w:val="none"/>
        </w:rPr>
        <w:t>文件一并递交。</w:t>
      </w:r>
    </w:p>
    <w:p w14:paraId="1AAEE437">
      <w:pPr>
        <w:pStyle w:val="8"/>
        <w:spacing w:line="360" w:lineRule="auto"/>
        <w:ind w:firstLine="0" w:firstLineChars="0"/>
        <w:rPr>
          <w:rFonts w:hint="eastAsia" w:ascii="宋体" w:hAnsi="宋体" w:eastAsiaTheme="minorEastAsia"/>
          <w:b w:val="0"/>
          <w:bCs/>
          <w:sz w:val="24"/>
          <w:highlight w:val="none"/>
          <w:lang w:eastAsia="zh-CN"/>
        </w:rPr>
      </w:pPr>
      <w:r>
        <w:rPr>
          <w:rFonts w:hint="eastAsia" w:ascii="宋体" w:hAnsi="宋体"/>
          <w:b w:val="0"/>
          <w:bCs/>
          <w:sz w:val="24"/>
          <w:highlight w:val="none"/>
        </w:rPr>
        <w:t>2、将所投样品统一放在一个密封不透明包装内</w:t>
      </w:r>
      <w:r>
        <w:rPr>
          <w:rFonts w:hint="eastAsia" w:ascii="宋体" w:hAnsi="宋体"/>
          <w:b w:val="0"/>
          <w:bCs/>
          <w:sz w:val="24"/>
          <w:highlight w:val="none"/>
          <w:lang w:eastAsia="zh-CN"/>
        </w:rPr>
        <w:t>。</w:t>
      </w:r>
    </w:p>
    <w:p w14:paraId="49D5E8D8">
      <w:pPr>
        <w:widowControl/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三、商务条款：</w:t>
      </w:r>
    </w:p>
    <w:p w14:paraId="0DF32D1A">
      <w:pPr>
        <w:widowControl/>
        <w:spacing w:line="360" w:lineRule="auto"/>
        <w:ind w:firstLine="482" w:firstLineChars="200"/>
        <w:rPr>
          <w:rFonts w:hint="eastAsia"/>
          <w:sz w:val="24"/>
        </w:rPr>
      </w:pPr>
      <w:r>
        <w:rPr>
          <w:rFonts w:hint="eastAsia" w:ascii="宋体" w:hAnsi="宋体" w:cs="宋体"/>
          <w:b/>
          <w:sz w:val="24"/>
        </w:rPr>
        <w:t>（一）质保及售后技术服务要求</w:t>
      </w:r>
    </w:p>
    <w:p w14:paraId="19D36DD0"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1.1</w:t>
      </w:r>
      <w:r>
        <w:rPr>
          <w:rFonts w:hint="eastAsia" w:ascii="宋体" w:hAnsi="宋体" w:cs="Arial"/>
          <w:kern w:val="0"/>
          <w:sz w:val="24"/>
        </w:rPr>
        <w:t>提供原厂质保≥一年，自采购人验收合格，验收报告确认签字日起，开始进入质保期。</w:t>
      </w:r>
    </w:p>
    <w:p w14:paraId="4999A470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iCs/>
          <w:sz w:val="24"/>
        </w:rPr>
        <w:t>1.2</w:t>
      </w:r>
      <w:r>
        <w:rPr>
          <w:rFonts w:hint="eastAsia" w:ascii="宋体" w:hAnsi="宋体" w:cs="宋体"/>
          <w:bCs/>
          <w:sz w:val="24"/>
        </w:rPr>
        <w:t xml:space="preserve"> 质保期内，一旦发生质量问题，参加调研供应商在接到通知的4小时内响应，在24小时内到达现场，一切费用由最终中标供应商负责。更换部件时须保证与原有产品的规格、型号、颜色和结构的一致性，并不得影响已使用场所的正常工作的开展。</w:t>
      </w:r>
    </w:p>
    <w:p w14:paraId="69945AB7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二</w:t>
      </w:r>
      <w:r>
        <w:rPr>
          <w:rFonts w:hint="eastAsia" w:ascii="宋体" w:hAnsi="宋体" w:cs="宋体"/>
          <w:b/>
          <w:sz w:val="24"/>
        </w:rPr>
        <w:t>）交货期、交货方式及交货地点</w:t>
      </w:r>
    </w:p>
    <w:p w14:paraId="3E72A475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2.1交货期：在接到订货通知3日内，将本合同货物自费（包括运输费、上力费、卸车费、过路过桥费等）送至江苏省中医院（含所属分院）指定的收货地点。由采购人组织验收，检验不合格或不符合质量要求，供应商除无条件退货、返工外，还应承担采购人的一切损失。</w:t>
      </w:r>
    </w:p>
    <w:p w14:paraId="6CFB191C">
      <w:pPr>
        <w:numPr>
          <w:ilvl w:val="0"/>
          <w:numId w:val="1"/>
        </w:num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调研响应报价</w:t>
      </w:r>
    </w:p>
    <w:p w14:paraId="7CC44979">
      <w:pPr>
        <w:spacing w:line="360" w:lineRule="auto"/>
        <w:rPr>
          <w:rFonts w:ascii="宋体" w:hAnsi="宋体" w:cs="Tahoma"/>
          <w:color w:val="333333"/>
          <w:sz w:val="24"/>
        </w:rPr>
      </w:pPr>
      <w:r>
        <w:rPr>
          <w:rFonts w:ascii="宋体" w:hAnsi="宋体" w:cs="Tahoma"/>
          <w:color w:val="333333"/>
          <w:sz w:val="24"/>
        </w:rPr>
        <w:t>需提供完整详细的报价清单表,包括所涉及的所有一系列费用。</w:t>
      </w:r>
      <w:bookmarkStart w:id="5" w:name="_GoBack"/>
      <w:bookmarkEnd w:id="5"/>
    </w:p>
    <w:p w14:paraId="16778B91">
      <w:pPr>
        <w:spacing w:line="400" w:lineRule="exact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>项目名称：</w:t>
      </w:r>
    </w:p>
    <w:p w14:paraId="0FCB3E1D">
      <w:pPr>
        <w:spacing w:line="400" w:lineRule="exact"/>
        <w:rPr>
          <w:rFonts w:hint="eastAsia"/>
          <w:b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项目编号：                  包号：            </w:t>
      </w:r>
      <w:r>
        <w:rPr>
          <w:rFonts w:hint="eastAsia" w:ascii="宋体" w:hAnsi="宋体"/>
          <w:bCs/>
          <w:color w:val="000000"/>
          <w:sz w:val="24"/>
        </w:rPr>
        <w:t>金额单位：人民币元</w:t>
      </w:r>
    </w:p>
    <w:tbl>
      <w:tblPr>
        <w:tblStyle w:val="4"/>
        <w:tblpPr w:leftFromText="180" w:rightFromText="180" w:vertAnchor="text" w:tblpY="1"/>
        <w:tblOverlap w:val="never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619"/>
        <w:gridCol w:w="1350"/>
        <w:gridCol w:w="1665"/>
        <w:gridCol w:w="1365"/>
        <w:gridCol w:w="1350"/>
      </w:tblGrid>
      <w:tr w14:paraId="587C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27" w:type="dxa"/>
            <w:noWrap w:val="0"/>
            <w:vAlign w:val="center"/>
          </w:tcPr>
          <w:p w14:paraId="6283598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序号</w:t>
            </w:r>
          </w:p>
        </w:tc>
        <w:tc>
          <w:tcPr>
            <w:tcW w:w="1619" w:type="dxa"/>
            <w:noWrap w:val="0"/>
            <w:vAlign w:val="center"/>
          </w:tcPr>
          <w:p w14:paraId="33D718D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内容</w:t>
            </w:r>
          </w:p>
        </w:tc>
        <w:tc>
          <w:tcPr>
            <w:tcW w:w="1350" w:type="dxa"/>
            <w:noWrap w:val="0"/>
            <w:vAlign w:val="center"/>
          </w:tcPr>
          <w:p w14:paraId="3AF005D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数量</w:t>
            </w:r>
          </w:p>
        </w:tc>
        <w:tc>
          <w:tcPr>
            <w:tcW w:w="1665" w:type="dxa"/>
            <w:noWrap w:val="0"/>
            <w:vAlign w:val="center"/>
          </w:tcPr>
          <w:p w14:paraId="1DF741B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单价（元）</w:t>
            </w:r>
          </w:p>
        </w:tc>
        <w:tc>
          <w:tcPr>
            <w:tcW w:w="1365" w:type="dxa"/>
            <w:noWrap w:val="0"/>
            <w:vAlign w:val="center"/>
          </w:tcPr>
          <w:p w14:paraId="0E0015D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小计（元）</w:t>
            </w:r>
          </w:p>
        </w:tc>
        <w:tc>
          <w:tcPr>
            <w:tcW w:w="1350" w:type="dxa"/>
            <w:noWrap w:val="0"/>
            <w:vAlign w:val="center"/>
          </w:tcPr>
          <w:p w14:paraId="3CFF07A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备注</w:t>
            </w:r>
          </w:p>
        </w:tc>
      </w:tr>
      <w:tr w14:paraId="0786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7" w:type="dxa"/>
            <w:noWrap w:val="0"/>
            <w:vAlign w:val="center"/>
          </w:tcPr>
          <w:p w14:paraId="56C0AFDE">
            <w:pPr>
              <w:autoSpaceDE w:val="0"/>
              <w:autoSpaceDN w:val="0"/>
              <w:spacing w:line="500" w:lineRule="exact"/>
              <w:ind w:right="-5" w:rightChars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/>
                <w:color w:val="000000"/>
              </w:rPr>
              <w:t>1</w:t>
            </w:r>
          </w:p>
        </w:tc>
        <w:tc>
          <w:tcPr>
            <w:tcW w:w="1619" w:type="dxa"/>
            <w:noWrap w:val="0"/>
            <w:vAlign w:val="top"/>
          </w:tcPr>
          <w:p w14:paraId="5B77C99B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479146E3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665" w:type="dxa"/>
            <w:noWrap w:val="0"/>
            <w:vAlign w:val="top"/>
          </w:tcPr>
          <w:p w14:paraId="75BA91FF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65" w:type="dxa"/>
            <w:noWrap w:val="0"/>
            <w:vAlign w:val="top"/>
          </w:tcPr>
          <w:p w14:paraId="642F49A2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554F4683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  <w:tr w14:paraId="297B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7" w:type="dxa"/>
            <w:noWrap w:val="0"/>
            <w:vAlign w:val="center"/>
          </w:tcPr>
          <w:p w14:paraId="50ED9C4D">
            <w:pPr>
              <w:autoSpaceDE w:val="0"/>
              <w:autoSpaceDN w:val="0"/>
              <w:spacing w:line="500" w:lineRule="exact"/>
              <w:ind w:right="-5" w:rightChars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  <w:lang w:val="en-US" w:eastAsia="zh-CN"/>
              </w:rPr>
            </w:pPr>
            <w:r>
              <w:rPr>
                <w:rFonts w:hint="eastAsia" w:ascii="宋体"/>
                <w:color w:val="000000"/>
              </w:rPr>
              <w:t>2</w:t>
            </w:r>
          </w:p>
        </w:tc>
        <w:tc>
          <w:tcPr>
            <w:tcW w:w="1619" w:type="dxa"/>
            <w:noWrap w:val="0"/>
            <w:vAlign w:val="top"/>
          </w:tcPr>
          <w:p w14:paraId="691D841C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0A5F08E4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665" w:type="dxa"/>
            <w:noWrap w:val="0"/>
            <w:vAlign w:val="top"/>
          </w:tcPr>
          <w:p w14:paraId="0F5D8350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65" w:type="dxa"/>
            <w:noWrap w:val="0"/>
            <w:vAlign w:val="top"/>
          </w:tcPr>
          <w:p w14:paraId="541948AE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730A5EA1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  <w:tr w14:paraId="0B71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7" w:type="dxa"/>
            <w:noWrap w:val="0"/>
            <w:vAlign w:val="top"/>
          </w:tcPr>
          <w:p w14:paraId="0BFBE406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619" w:type="dxa"/>
            <w:noWrap w:val="0"/>
            <w:vAlign w:val="top"/>
          </w:tcPr>
          <w:p w14:paraId="6E4BDE33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781915C7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665" w:type="dxa"/>
            <w:noWrap w:val="0"/>
            <w:vAlign w:val="top"/>
          </w:tcPr>
          <w:p w14:paraId="796666B6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65" w:type="dxa"/>
            <w:noWrap w:val="0"/>
            <w:vAlign w:val="top"/>
          </w:tcPr>
          <w:p w14:paraId="436D6E7D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25306C4B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  <w:tr w14:paraId="7E05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746" w:type="dxa"/>
            <w:gridSpan w:val="2"/>
            <w:noWrap w:val="0"/>
            <w:vAlign w:val="top"/>
          </w:tcPr>
          <w:p w14:paraId="3EEDD876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调研总价</w:t>
            </w:r>
          </w:p>
        </w:tc>
        <w:tc>
          <w:tcPr>
            <w:tcW w:w="5730" w:type="dxa"/>
            <w:gridSpan w:val="4"/>
            <w:noWrap w:val="0"/>
            <w:vAlign w:val="top"/>
          </w:tcPr>
          <w:p w14:paraId="4F5F6D9B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大写：人民币</w:t>
            </w:r>
          </w:p>
          <w:p w14:paraId="42A6AFED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小写：¥</w:t>
            </w:r>
          </w:p>
        </w:tc>
      </w:tr>
      <w:tr w14:paraId="300C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746" w:type="dxa"/>
            <w:gridSpan w:val="2"/>
            <w:noWrap w:val="0"/>
            <w:vAlign w:val="top"/>
          </w:tcPr>
          <w:p w14:paraId="05B97FAC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产品及服务质量</w:t>
            </w:r>
          </w:p>
        </w:tc>
        <w:tc>
          <w:tcPr>
            <w:tcW w:w="5730" w:type="dxa"/>
            <w:gridSpan w:val="4"/>
            <w:noWrap w:val="0"/>
            <w:vAlign w:val="top"/>
          </w:tcPr>
          <w:p w14:paraId="7061EAAE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满足调研响应文件要求</w:t>
            </w:r>
          </w:p>
        </w:tc>
      </w:tr>
      <w:tr w14:paraId="173C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746" w:type="dxa"/>
            <w:gridSpan w:val="2"/>
            <w:noWrap w:val="0"/>
            <w:vAlign w:val="top"/>
          </w:tcPr>
          <w:p w14:paraId="49BCA378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免费质保期</w:t>
            </w:r>
          </w:p>
        </w:tc>
        <w:tc>
          <w:tcPr>
            <w:tcW w:w="5730" w:type="dxa"/>
            <w:gridSpan w:val="4"/>
            <w:noWrap w:val="0"/>
            <w:vAlign w:val="top"/>
          </w:tcPr>
          <w:p w14:paraId="557EACD4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  <w:tr w14:paraId="6B47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746" w:type="dxa"/>
            <w:gridSpan w:val="2"/>
            <w:noWrap w:val="0"/>
            <w:vAlign w:val="top"/>
          </w:tcPr>
          <w:p w14:paraId="2EA679EA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供货期/项目工期</w:t>
            </w:r>
          </w:p>
        </w:tc>
        <w:tc>
          <w:tcPr>
            <w:tcW w:w="5730" w:type="dxa"/>
            <w:gridSpan w:val="4"/>
            <w:noWrap w:val="0"/>
            <w:vAlign w:val="top"/>
          </w:tcPr>
          <w:p w14:paraId="631506AA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  <w:tr w14:paraId="0891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746" w:type="dxa"/>
            <w:gridSpan w:val="2"/>
            <w:noWrap w:val="0"/>
            <w:vAlign w:val="top"/>
          </w:tcPr>
          <w:p w14:paraId="27C978B0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优惠条件：（如果有）</w:t>
            </w:r>
          </w:p>
        </w:tc>
        <w:tc>
          <w:tcPr>
            <w:tcW w:w="5730" w:type="dxa"/>
            <w:gridSpan w:val="4"/>
            <w:noWrap w:val="0"/>
            <w:vAlign w:val="top"/>
          </w:tcPr>
          <w:p w14:paraId="10C3EC07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</w:tbl>
    <w:p w14:paraId="2154CEE4">
      <w:pPr>
        <w:spacing w:line="360" w:lineRule="auto"/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F78E2"/>
    <w:multiLevelType w:val="singleLevel"/>
    <w:tmpl w:val="8B5F78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290E"/>
    <w:rsid w:val="054B5371"/>
    <w:rsid w:val="0A4C5832"/>
    <w:rsid w:val="19265A82"/>
    <w:rsid w:val="1C744D56"/>
    <w:rsid w:val="1CF87735"/>
    <w:rsid w:val="20B9542D"/>
    <w:rsid w:val="238B30B1"/>
    <w:rsid w:val="2C4A1293"/>
    <w:rsid w:val="2D572256"/>
    <w:rsid w:val="30FC739C"/>
    <w:rsid w:val="31A2290E"/>
    <w:rsid w:val="48741AB6"/>
    <w:rsid w:val="4E0322ED"/>
    <w:rsid w:val="52616E76"/>
    <w:rsid w:val="52C11D9C"/>
    <w:rsid w:val="563F3703"/>
    <w:rsid w:val="583848AE"/>
    <w:rsid w:val="5ADA679A"/>
    <w:rsid w:val="61A92379"/>
    <w:rsid w:val="65FF0FAF"/>
    <w:rsid w:val="677156E7"/>
    <w:rsid w:val="6FF869A5"/>
    <w:rsid w:val="7C30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正文段"/>
    <w:basedOn w:val="1"/>
    <w:qFormat/>
    <w:uiPriority w:val="0"/>
    <w:pPr>
      <w:widowControl/>
      <w:adjustRightInd w:val="0"/>
      <w:spacing w:after="240" w:line="240" w:lineRule="atLeast"/>
      <w:ind w:left="120" w:leftChars="50" w:firstLine="454"/>
      <w:textAlignment w:val="bottom"/>
    </w:pPr>
    <w:rPr>
      <w:rFonts w:ascii="宋体" w:hAnsi="宋体"/>
      <w:color w:val="FF0000"/>
      <w:kern w:val="0"/>
      <w:sz w:val="24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2122</Words>
  <Characters>2515</Characters>
  <Lines>0</Lines>
  <Paragraphs>0</Paragraphs>
  <TotalTime>15</TotalTime>
  <ScaleCrop>false</ScaleCrop>
  <LinksUpToDate>false</LinksUpToDate>
  <CharactersWithSpaces>2561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2025-06-04T02:38:00Z</dcterms:created>
  <dc:creator>贝贝</dc:creator>
  <cp:lastModifiedBy>贝贝</cp:lastModifiedBy>
  <dcterms:modified xsi:type="dcterms:W3CDTF">2025-06-04T06:55:03Z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4D4D7D8F8D774A71A0F736FE1F4C494E_11</vt:lpwstr>
  </property>
  <property fmtid="{D5CDD505-2E9C-101B-9397-08002B2CF9AE}" pid="4" name="KSOTemplateDocerSaveRecord">
    <vt:lpwstr>eyJoZGlkIjoiNzRhYjBjNDdlNTFhNzZiZWViOWFhYzdkMzVhZmNjZGMiLCJ1c2VySWQiOiIzMjQ4MjkwMTYifQ==</vt:lpwstr>
  </property>
</Properties>
</file>