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DB2C089">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软质胆道镜</w:t>
      </w:r>
      <w:r>
        <w:rPr>
          <w:rFonts w:hint="eastAsia" w:ascii="宋体" w:hAnsi="宋体"/>
          <w:color w:val="000000"/>
          <w:sz w:val="24"/>
        </w:rPr>
        <w:t>项目进行招标。</w:t>
      </w:r>
    </w:p>
    <w:p w14:paraId="091197C8">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hint="eastAsia" w:ascii="宋体" w:hAnsi="宋体"/>
          <w:b/>
          <w:bCs/>
          <w:color w:val="000000"/>
          <w:sz w:val="24"/>
          <w:u w:val="single"/>
          <w:lang w:val="en-US" w:eastAsia="zh-CN"/>
        </w:rPr>
        <w:t>144</w:t>
      </w:r>
      <w:bookmarkStart w:id="2" w:name="_GoBack"/>
      <w:bookmarkEnd w:id="2"/>
      <w:r>
        <w:rPr>
          <w:rFonts w:ascii="宋体" w:hAnsi="宋体"/>
          <w:color w:val="000000"/>
          <w:sz w:val="24"/>
        </w:rPr>
        <w:t xml:space="preserve"> </w:t>
      </w:r>
    </w:p>
    <w:p w14:paraId="5C4D47FA">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71A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FDDE70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D01C37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551892C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70F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E92A76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6D71186">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eastAsia="宋体" w:cs="Times New Roman"/>
                <w:color w:val="FF0000"/>
                <w:sz w:val="24"/>
                <w:szCs w:val="24"/>
                <w:u w:val="single"/>
              </w:rPr>
              <w:t>软质胆道镜</w:t>
            </w:r>
          </w:p>
        </w:tc>
        <w:tc>
          <w:tcPr>
            <w:tcW w:w="1912" w:type="dxa"/>
            <w:shd w:val="clear" w:color="000000" w:fill="FFFFFF"/>
            <w:noWrap w:val="0"/>
            <w:vAlign w:val="center"/>
          </w:tcPr>
          <w:p w14:paraId="01E6BB84">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87F9FE1">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A62C09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D54F174">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6719A4C">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D5D2CD2">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43431F8">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4242894">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0E647D4">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1DC77F07">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8C5F9E5">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DD0F2EC">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A923DB6">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D151CF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FBC9EEA">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C35A3FE">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6E7AD7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940EF6D">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9025DA8">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163B39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4D69F03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35D48A2">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79D03D1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2C0C459">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ED2B03D">
      <w:pPr>
        <w:spacing w:line="360" w:lineRule="auto"/>
        <w:rPr>
          <w:rFonts w:ascii="宋体" w:hAnsi="宋体"/>
          <w:b/>
          <w:color w:val="000000"/>
          <w:sz w:val="24"/>
        </w:rPr>
      </w:pPr>
      <w:r>
        <w:rPr>
          <w:rFonts w:hint="eastAsia" w:ascii="宋体" w:hAnsi="宋体"/>
          <w:b/>
          <w:color w:val="000000"/>
          <w:sz w:val="24"/>
        </w:rPr>
        <w:t>七、投标文件接收信息：</w:t>
      </w:r>
    </w:p>
    <w:p w14:paraId="5BADD1A2">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5C7BF87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08DE10D">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22323A5">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7BD3EF7">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6DA4F03">
      <w:pPr>
        <w:spacing w:line="360" w:lineRule="auto"/>
        <w:rPr>
          <w:rFonts w:hint="eastAsia" w:ascii="宋体" w:hAnsi="宋体"/>
          <w:b/>
          <w:color w:val="000000"/>
          <w:sz w:val="24"/>
        </w:rPr>
      </w:pPr>
      <w:r>
        <w:rPr>
          <w:rFonts w:hint="eastAsia" w:ascii="宋体" w:hAnsi="宋体"/>
          <w:b/>
          <w:color w:val="000000"/>
          <w:sz w:val="24"/>
        </w:rPr>
        <w:t>八、联系事项：</w:t>
      </w:r>
    </w:p>
    <w:p w14:paraId="597A68B4">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B257F72">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61E74B0">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3B129C35">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245A6AB1">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156841AE"/>
    <w:rsid w:val="236D0FFD"/>
    <w:rsid w:val="30F46739"/>
    <w:rsid w:val="34D06B3A"/>
    <w:rsid w:val="42010CB6"/>
    <w:rsid w:val="48441A7A"/>
    <w:rsid w:val="4E01203E"/>
    <w:rsid w:val="515443EB"/>
    <w:rsid w:val="52880F76"/>
    <w:rsid w:val="6F40256E"/>
    <w:rsid w:val="7750498D"/>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1491</Words>
  <Characters>1610</Characters>
  <Lines>14</Lines>
  <Paragraphs>4</Paragraphs>
  <TotalTime>0</TotalTime>
  <ScaleCrop>false</ScaleCrop>
  <LinksUpToDate>false</LinksUpToDate>
  <CharactersWithSpaces>1642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2025-09-22T09:20:19Z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