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B7D7B88">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湿法混合机</w:t>
      </w:r>
      <w:r>
        <w:rPr>
          <w:rFonts w:hint="eastAsia" w:ascii="宋体" w:hAnsi="宋体"/>
          <w:color w:val="000000"/>
          <w:sz w:val="24"/>
        </w:rPr>
        <w:t>项目进行招标。</w:t>
      </w:r>
    </w:p>
    <w:p w14:paraId="32028AFC">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167</w:t>
      </w:r>
      <w:bookmarkStart w:id="2" w:name="_GoBack"/>
      <w:bookmarkEnd w:id="2"/>
      <w:r>
        <w:rPr>
          <w:rFonts w:ascii="宋体" w:hAnsi="宋体"/>
          <w:color w:val="000000"/>
          <w:sz w:val="24"/>
        </w:rPr>
        <w:t xml:space="preserve"> </w:t>
      </w:r>
    </w:p>
    <w:p w14:paraId="4E721C06">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6A8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3573F0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AEAFBA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D190F4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ACB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072221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E5DE0D4">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湿法混合机</w:t>
            </w:r>
          </w:p>
        </w:tc>
        <w:tc>
          <w:tcPr>
            <w:tcW w:w="1912" w:type="dxa"/>
            <w:shd w:val="clear" w:color="000000" w:fill="FFFFFF"/>
            <w:noWrap w:val="0"/>
            <w:vAlign w:val="center"/>
          </w:tcPr>
          <w:p w14:paraId="06C3366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7A6D2C7">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9AB3D01">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262A7FF">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1AED8F2B">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80FD75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15E3B57D">
      <w:pPr>
        <w:spacing w:line="360" w:lineRule="auto"/>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）法律、行政法规规定的其他条件；</w:t>
      </w:r>
    </w:p>
    <w:p w14:paraId="7BC70475">
      <w:pPr>
        <w:spacing w:line="360" w:lineRule="auto"/>
        <w:ind w:firstLine="480" w:firstLineChars="200"/>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p>
    <w:p w14:paraId="68055FCF">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06371AE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49F27D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7D7DD2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3EEEBD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w:t>
      </w:r>
      <w:r>
        <w:rPr>
          <w:rFonts w:hint="eastAsia" w:ascii="宋体" w:hAnsi="宋体"/>
          <w:color w:val="000000"/>
          <w:sz w:val="24"/>
          <w:lang w:eastAsia="zh-CN"/>
        </w:rPr>
        <w:t>标</w:t>
      </w:r>
      <w:r>
        <w:rPr>
          <w:rFonts w:hint="eastAsia" w:ascii="宋体" w:hAnsi="宋体"/>
          <w:color w:val="000000"/>
          <w:sz w:val="24"/>
        </w:rPr>
        <w:t>时需提供复印件加盖公章；</w:t>
      </w:r>
    </w:p>
    <w:p w14:paraId="7BCD888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0819884">
      <w:pPr>
        <w:spacing w:line="360" w:lineRule="auto"/>
        <w:ind w:firstLine="480" w:firstLineChars="200"/>
        <w:rPr>
          <w:color w:val="000000"/>
          <w:sz w:val="24"/>
        </w:rPr>
      </w:pPr>
      <w:r>
        <w:rPr>
          <w:rFonts w:hint="eastAsia" w:ascii="宋体" w:hAnsi="宋体" w:eastAsia="宋体" w:cs="Times New Roman"/>
          <w:color w:val="000000"/>
          <w:sz w:val="24"/>
          <w:lang w:val="en-US" w:eastAsia="zh-CN"/>
        </w:rPr>
        <w:t>4</w:t>
      </w:r>
      <w:r>
        <w:rPr>
          <w:rFonts w:hint="eastAsia" w:ascii="宋体" w:hAnsi="宋体" w:eastAsia="宋体" w:cs="Times New Roman"/>
          <w:color w:val="000000"/>
          <w:sz w:val="24"/>
        </w:rPr>
        <w:t>)代理商</w:t>
      </w:r>
      <w:r>
        <w:rPr>
          <w:color w:val="000000"/>
          <w:sz w:val="24"/>
        </w:rPr>
        <w:t>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EC82304">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022DC72">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2127BF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D63719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718F07A">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195B43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8725667">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623EA19">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DB9010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5550B57">
      <w:pPr>
        <w:spacing w:line="360" w:lineRule="auto"/>
        <w:rPr>
          <w:rFonts w:ascii="宋体" w:hAnsi="宋体"/>
          <w:b/>
          <w:color w:val="000000"/>
          <w:sz w:val="24"/>
        </w:rPr>
      </w:pPr>
      <w:r>
        <w:rPr>
          <w:rFonts w:hint="eastAsia" w:ascii="宋体" w:hAnsi="宋体"/>
          <w:b/>
          <w:color w:val="000000"/>
          <w:sz w:val="24"/>
        </w:rPr>
        <w:t>七、投标文件接收信息：</w:t>
      </w:r>
    </w:p>
    <w:p w14:paraId="2FD70AB5">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59220B8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1EAAB4A">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07D38728">
      <w:pPr>
        <w:spacing w:line="360" w:lineRule="auto"/>
        <w:ind w:firstLine="480" w:firstLineChars="200"/>
        <w:rPr>
          <w:rFonts w:hint="eastAsia" w:ascii="宋体" w:hAnsi="宋体"/>
          <w:color w:val="000000"/>
          <w:sz w:val="24"/>
        </w:rPr>
      </w:pPr>
      <w:r>
        <w:rPr>
          <w:rFonts w:hint="eastAsia" w:ascii="宋体" w:hAnsi="宋体" w:eastAsia="宋体" w:cs="Times New Roman"/>
          <w:color w:val="000000"/>
          <w:sz w:val="24"/>
        </w:rPr>
        <w:t>4、</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704E8AA">
      <w:pPr>
        <w:spacing w:line="360" w:lineRule="auto"/>
        <w:ind w:firstLine="480" w:firstLineChars="20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AD7D66C">
      <w:pPr>
        <w:spacing w:line="360" w:lineRule="auto"/>
        <w:ind w:firstLine="480" w:firstLineChars="200"/>
        <w:rPr>
          <w:rFonts w:hint="eastAsia" w:ascii="宋体" w:hAnsi="宋体" w:cs="宋体"/>
          <w:b/>
          <w:color w:val="FF0000"/>
          <w:sz w:val="24"/>
          <w:u w:val="none"/>
        </w:rPr>
      </w:pPr>
      <w:r>
        <w:rPr>
          <w:rFonts w:hint="eastAsia" w:ascii="宋体" w:hAnsi="宋体" w:cs="宋体"/>
          <w:color w:val="FF0000"/>
          <w:sz w:val="24"/>
          <w:highlight w:val="yellow"/>
          <w:u w:val="none"/>
        </w:rPr>
        <w:t>6、招标项目开始时，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已按期提交投标文件，但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663463D5">
      <w:pPr>
        <w:spacing w:line="360" w:lineRule="auto"/>
        <w:rPr>
          <w:rFonts w:hint="eastAsia" w:ascii="宋体" w:hAnsi="宋体"/>
          <w:b/>
          <w:color w:val="000000"/>
          <w:sz w:val="24"/>
        </w:rPr>
      </w:pPr>
      <w:r>
        <w:rPr>
          <w:rFonts w:hint="eastAsia" w:ascii="宋体" w:hAnsi="宋体"/>
          <w:b/>
          <w:color w:val="000000"/>
          <w:sz w:val="24"/>
        </w:rPr>
        <w:t>八、联系事项：</w:t>
      </w:r>
    </w:p>
    <w:p w14:paraId="325725A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F6039B6">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1283A17">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高</w:t>
      </w:r>
      <w:r>
        <w:rPr>
          <w:rFonts w:hint="eastAsia" w:ascii="宋体" w:hAnsi="宋体"/>
          <w:color w:val="000000"/>
          <w:sz w:val="24"/>
        </w:rPr>
        <w:t>老师</w:t>
      </w:r>
    </w:p>
    <w:p w14:paraId="776D79DE">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0DBB340D">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1623</Characters>
  <Lines>14</Lines>
  <Paragraphs>4</Paragraphs>
  <TotalTime>0</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2025-11-05T02:10:00Z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