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3612DFBB">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倒置广角手术镜</w:t>
      </w:r>
      <w:r>
        <w:rPr>
          <w:rFonts w:hint="eastAsia" w:ascii="宋体" w:hAnsi="宋体"/>
          <w:color w:val="000000"/>
          <w:sz w:val="24"/>
        </w:rPr>
        <w:t>项目进行招标。</w:t>
      </w:r>
    </w:p>
    <w:p w14:paraId="6862ACAE">
      <w:pPr>
        <w:spacing w:line="360" w:lineRule="auto"/>
        <w:rPr>
          <w:rFonts w:hint="default" w:ascii="宋体" w:hAnsi="宋体" w:eastAsia="宋体"/>
          <w:color w:val="000000"/>
          <w:sz w:val="24"/>
          <w:lang w:val="en-US" w:eastAsia="zh-CN"/>
        </w:rPr>
      </w:pPr>
      <w:r>
        <w:rPr>
          <w:rFonts w:hint="eastAsia" w:ascii="宋体" w:hAnsi="宋体"/>
          <w:b/>
          <w:color w:val="000000"/>
          <w:sz w:val="24"/>
        </w:rPr>
        <w:t>一、招标项目编号：</w:t>
      </w:r>
      <w:r>
        <w:rPr>
          <w:rFonts w:hint="eastAsia" w:ascii="宋体" w:hAnsi="宋体"/>
          <w:b/>
          <w:color w:val="000000"/>
          <w:sz w:val="24"/>
          <w:lang w:eastAsia="zh-CN"/>
        </w:rPr>
        <w:t>ygc</w:t>
      </w:r>
      <w:r>
        <w:rPr>
          <w:rFonts w:ascii="宋体" w:hAnsi="宋体"/>
          <w:b/>
          <w:color w:val="000000"/>
          <w:sz w:val="24"/>
        </w:rPr>
        <w:t>2</w:t>
      </w:r>
      <w:r>
        <w:rPr>
          <w:rFonts w:hint="eastAsia" w:ascii="宋体" w:hAnsi="宋体"/>
          <w:b/>
          <w:color w:val="000000"/>
          <w:sz w:val="24"/>
        </w:rPr>
        <w:t>5</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188</w:t>
      </w:r>
      <w:bookmarkStart w:id="2" w:name="_GoBack"/>
      <w:bookmarkEnd w:id="2"/>
    </w:p>
    <w:p w14:paraId="36893ABC">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2131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6659B2BA">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5BB07E7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50A0E08D">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3ABE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3E28CFE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3974D421">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u w:val="single"/>
              </w:rPr>
              <w:t>倒置广角手术镜</w:t>
            </w:r>
          </w:p>
        </w:tc>
        <w:tc>
          <w:tcPr>
            <w:tcW w:w="1912" w:type="dxa"/>
            <w:shd w:val="clear" w:color="000000" w:fill="FFFFFF"/>
            <w:noWrap w:val="0"/>
            <w:vAlign w:val="center"/>
          </w:tcPr>
          <w:p w14:paraId="3C6BEC31">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12948A3C">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6BEE1B75">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0ACEAFF6">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6C315495">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5B35D789">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6495D54A">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54BF8D6C">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1CB24DD8">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1D224032">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793178B2">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0ABD5338">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05D4AF9C">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1BA35384">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224D7A64">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7897E70B">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5B71CF34">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62671588">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67441664">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676E5970">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2224D77E">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3D18081D">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70682CD0">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73909D1E">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40531E96">
      <w:pPr>
        <w:spacing w:line="360" w:lineRule="auto"/>
        <w:rPr>
          <w:rFonts w:ascii="宋体" w:hAnsi="宋体"/>
          <w:b/>
          <w:color w:val="000000"/>
          <w:sz w:val="24"/>
        </w:rPr>
      </w:pPr>
      <w:r>
        <w:rPr>
          <w:rFonts w:hint="eastAsia" w:ascii="宋体" w:hAnsi="宋体"/>
          <w:b/>
          <w:color w:val="000000"/>
          <w:sz w:val="24"/>
        </w:rPr>
        <w:t>七、投标文件接收信息：</w:t>
      </w:r>
    </w:p>
    <w:p w14:paraId="68CE47B3">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58AF723F">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08475986">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5E3053C8">
      <w:pPr>
        <w:spacing w:line="360" w:lineRule="auto"/>
        <w:ind w:firstLine="480" w:firstLineChars="200"/>
        <w:rPr>
          <w:rFonts w:hint="eastAsia" w:ascii="宋体" w:hAnsi="宋体"/>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02DD3A6E">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2824541F">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5BE50E35">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lang w:val="en-US" w:eastAsia="zh-CN"/>
        </w:rPr>
        <w:t>7、</w:t>
      </w:r>
      <w:r>
        <w:rPr>
          <w:rFonts w:hint="eastAsia" w:ascii="宋体" w:hAnsi="宋体" w:cs="宋体"/>
          <w:color w:val="FF0000"/>
          <w:sz w:val="24"/>
          <w:highlight w:val="yellow"/>
        </w:rPr>
        <w:t>招标项目开始时，投标人已按时递交投标文件，但未到达招标现场或未按时上线，将按照投标文件进行评审和打分。</w:t>
      </w:r>
    </w:p>
    <w:p w14:paraId="4AF8B4E1">
      <w:pPr>
        <w:spacing w:line="360" w:lineRule="auto"/>
        <w:rPr>
          <w:rFonts w:hint="eastAsia" w:ascii="宋体" w:hAnsi="宋体"/>
          <w:b/>
          <w:color w:val="000000"/>
          <w:sz w:val="24"/>
        </w:rPr>
      </w:pPr>
      <w:r>
        <w:rPr>
          <w:rFonts w:hint="eastAsia" w:ascii="宋体" w:hAnsi="宋体"/>
          <w:b/>
          <w:color w:val="000000"/>
          <w:sz w:val="24"/>
        </w:rPr>
        <w:t>八、联系事项：</w:t>
      </w:r>
    </w:p>
    <w:p w14:paraId="7838B5BF">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3F897720">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5F044368">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FF0000"/>
          <w:sz w:val="24"/>
          <w:u w:val="single"/>
          <w:lang w:eastAsia="zh-CN"/>
        </w:rPr>
        <w:t>袁老师</w:t>
      </w:r>
    </w:p>
    <w:p w14:paraId="22ED2387">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15710396">
      <w:pPr>
        <w:spacing w:line="360" w:lineRule="auto"/>
        <w:ind w:firstLine="480" w:firstLineChars="200"/>
        <w:rPr>
          <w:highlight w:val="none"/>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15538C"/>
    <w:rsid w:val="05A12532"/>
    <w:rsid w:val="08412122"/>
    <w:rsid w:val="156841AE"/>
    <w:rsid w:val="236D0FFD"/>
    <w:rsid w:val="246B2CB5"/>
    <w:rsid w:val="287C5012"/>
    <w:rsid w:val="30F46739"/>
    <w:rsid w:val="34D06B3A"/>
    <w:rsid w:val="42010CB6"/>
    <w:rsid w:val="45170660"/>
    <w:rsid w:val="49174A21"/>
    <w:rsid w:val="4E01203E"/>
    <w:rsid w:val="4ED70FB0"/>
    <w:rsid w:val="52880F76"/>
    <w:rsid w:val="5CF263B4"/>
    <w:rsid w:val="6F40256E"/>
    <w:rsid w:val="6FF62801"/>
    <w:rsid w:val="7873013A"/>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1707</Words>
  <Characters>1885</Characters>
  <Lines>14</Lines>
  <Paragraphs>4</Paragraphs>
  <TotalTime>0</TotalTime>
  <ScaleCrop>false</ScaleCrop>
  <LinksUpToDate>false</LinksUpToDate>
  <CharactersWithSpaces>1912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2025-11-27T00:55:06Z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24580E60A1C7485F9F394A21D73D9EC8_12</vt:lpwstr>
  </property>
</Properties>
</file>