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E1EBC1C">
      <w:pPr>
        <w:spacing w:line="360" w:lineRule="auto"/>
        <w:ind w:firstLine="360" w:firstLineChars="150"/>
        <w:rPr>
          <w:rFonts w:ascii="宋体" w:hAnsi="宋体"/>
          <w:color w:val="000000"/>
          <w:sz w:val="24"/>
        </w:rPr>
      </w:pPr>
      <w:r>
        <w:rPr>
          <w:rFonts w:hint="eastAsia" w:ascii="宋体" w:hAnsi="宋体"/>
          <w:bCs/>
          <w:color w:val="000000"/>
          <w:sz w:val="24"/>
        </w:rPr>
        <w:t>保证正常的工作开展，</w:t>
      </w:r>
      <w:r>
        <w:rPr>
          <w:rFonts w:hint="eastAsia" w:ascii="宋体" w:hAnsi="宋体"/>
          <w:color w:val="000000"/>
          <w:sz w:val="24"/>
        </w:rPr>
        <w:t>江苏省中医院就</w:t>
      </w:r>
      <w:r>
        <w:rPr>
          <w:rFonts w:hint="eastAsia" w:ascii="宋体" w:hAnsi="宋体"/>
          <w:color w:val="FF0000"/>
          <w:sz w:val="24"/>
          <w:u w:val="single"/>
        </w:rPr>
        <w:t>超声乳化吸脂仪</w:t>
      </w:r>
      <w:r>
        <w:rPr>
          <w:rFonts w:hint="eastAsia" w:ascii="宋体" w:hAnsi="宋体"/>
          <w:color w:val="000000"/>
          <w:sz w:val="24"/>
        </w:rPr>
        <w:t>项目进行招标。</w:t>
      </w:r>
    </w:p>
    <w:p w14:paraId="29FB62FE">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ascii="宋体" w:hAnsi="宋体"/>
          <w:color w:val="000000"/>
          <w:sz w:val="24"/>
        </w:rPr>
        <w:t xml:space="preserve"> </w:t>
      </w:r>
    </w:p>
    <w:p w14:paraId="0F68B21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7B7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D7FF22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74FBFF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74030C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8A8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24B20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C858B51">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超声乳化吸脂仪</w:t>
            </w:r>
            <w:r>
              <w:rPr>
                <w:rFonts w:ascii="宋体" w:hAnsi="宋体"/>
                <w:color w:val="FF0000"/>
                <w:sz w:val="24"/>
                <w:u w:val="single"/>
              </w:rPr>
              <w:t xml:space="preserve"> </w:t>
            </w:r>
          </w:p>
        </w:tc>
        <w:tc>
          <w:tcPr>
            <w:tcW w:w="1912" w:type="dxa"/>
            <w:shd w:val="clear" w:color="000000" w:fill="FFFFFF"/>
            <w:noWrap w:val="0"/>
            <w:vAlign w:val="center"/>
          </w:tcPr>
          <w:p w14:paraId="0510C04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561F5CF">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BC8EC4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B984CA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211EAF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470635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4827CB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A242D2F">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10A048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1E4E0C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328EFD6">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FF4C1E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FD02FF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A18A95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9D4EA03">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24FF5F8">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7C944A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348D14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A6553B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1B13C9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75B10BD">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9757537">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A7BE41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5AA1BD1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5FF9D9F">
      <w:pPr>
        <w:spacing w:line="360" w:lineRule="auto"/>
        <w:rPr>
          <w:rFonts w:ascii="宋体" w:hAnsi="宋体"/>
          <w:b/>
          <w:color w:val="000000"/>
          <w:sz w:val="24"/>
        </w:rPr>
      </w:pPr>
      <w:r>
        <w:rPr>
          <w:rFonts w:hint="eastAsia" w:ascii="宋体" w:hAnsi="宋体"/>
          <w:b/>
          <w:color w:val="000000"/>
          <w:sz w:val="24"/>
        </w:rPr>
        <w:t>七、投标文件接收信息：</w:t>
      </w:r>
    </w:p>
    <w:p w14:paraId="342C7BE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7FB52E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56E4B23">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2EC67BDC">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9504D2B">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59E62120">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468C6CA4">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35D53631">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540214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F4C4273">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BF1C15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2CDDF438">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1C37E8E">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1598</Words>
  <Characters>1781</Characters>
  <Lines>1</Lines>
  <Paragraphs>1</Paragraphs>
  <TotalTime>0</TotalTime>
  <ScaleCrop>false</ScaleCrop>
  <LinksUpToDate>false</LinksUpToDate>
  <CharactersWithSpaces>1806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2026-01-26T01:47:10Z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