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612E5426">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rPr>
        <w:t xml:space="preserve"> 三维脊柱测量姿态评估系统</w:t>
      </w:r>
      <w:r>
        <w:rPr>
          <w:rFonts w:ascii="宋体" w:hAnsi="宋体"/>
          <w:color w:val="FF0000"/>
          <w:sz w:val="24"/>
          <w:u w:val="single"/>
        </w:rPr>
        <w:t xml:space="preserve"> </w:t>
      </w:r>
      <w:r>
        <w:rPr>
          <w:rFonts w:hint="eastAsia" w:ascii="宋体" w:hAnsi="宋体"/>
          <w:color w:val="000000"/>
          <w:sz w:val="24"/>
        </w:rPr>
        <w:t>项目进行院内调研。调研完成后外送招标。</w:t>
      </w:r>
    </w:p>
    <w:p w14:paraId="4D3DA3AE">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hint="eastAsia" w:ascii="宋体" w:hAnsi="宋体"/>
          <w:b/>
          <w:color w:val="000000"/>
          <w:sz w:val="24"/>
          <w:lang w:eastAsia="zh-CN"/>
        </w:rPr>
        <w:t>ygc26</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003</w:t>
      </w:r>
      <w:r>
        <w:rPr>
          <w:rFonts w:ascii="宋体" w:hAnsi="宋体"/>
          <w:b/>
          <w:color w:val="000000"/>
          <w:sz w:val="24"/>
          <w:u w:val="single"/>
        </w:rPr>
        <w:t xml:space="preserve">  </w:t>
      </w:r>
    </w:p>
    <w:p w14:paraId="496010D0">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4932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4A18ED4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737C07D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11652EE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7722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18E5CB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5A44E72A">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 xml:space="preserve"> </w:t>
            </w:r>
            <w:r>
              <w:rPr>
                <w:rFonts w:hint="eastAsia"/>
                <w:szCs w:val="21"/>
              </w:rPr>
              <w:t>三维脊柱测量姿态评估系统</w:t>
            </w:r>
          </w:p>
        </w:tc>
        <w:tc>
          <w:tcPr>
            <w:tcW w:w="1783" w:type="dxa"/>
            <w:shd w:val="clear" w:color="000000" w:fill="FFFFFF"/>
            <w:noWrap w:val="0"/>
            <w:vAlign w:val="center"/>
          </w:tcPr>
          <w:p w14:paraId="61C2178F">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07207CFC">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5A1A34F8">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CE81F45">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59997B8">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70DF5FAC">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3D87662C">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2508B4B3">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21E73836">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FE6E15C">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6D9159F">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2A9E0E16">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1C6220C6">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0514B375">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6494E413">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0B642021">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3C171125">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656F53D3">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17FD8E2A">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8364670">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525ED880">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9E5F178">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55D59DA">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52160DF5">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74CE8CB">
      <w:pPr>
        <w:spacing w:line="360" w:lineRule="auto"/>
        <w:rPr>
          <w:rFonts w:ascii="宋体" w:hAnsi="宋体"/>
          <w:b/>
          <w:color w:val="000000"/>
          <w:sz w:val="24"/>
        </w:rPr>
      </w:pPr>
      <w:r>
        <w:rPr>
          <w:rFonts w:hint="eastAsia" w:ascii="宋体" w:hAnsi="宋体"/>
          <w:b/>
          <w:color w:val="000000"/>
          <w:sz w:val="24"/>
        </w:rPr>
        <w:t>七、调研响应文件接收信息：</w:t>
      </w:r>
    </w:p>
    <w:p w14:paraId="0CE6AEE6">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C1A9077">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64E0FC7E">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7CE296C0">
      <w:pPr>
        <w:spacing w:line="360" w:lineRule="auto"/>
        <w:ind w:firstLine="480" w:firstLineChars="200"/>
        <w:rPr>
          <w:rFonts w:hint="eastAsia"/>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1B160096">
      <w:pPr>
        <w:spacing w:line="360" w:lineRule="auto"/>
        <w:ind w:firstLine="480" w:firstLineChars="200"/>
        <w:jc w:val="left"/>
        <w:rPr>
          <w:rFonts w:hint="eastAsia" w:eastAsia="宋体"/>
          <w:color w:val="000000"/>
          <w:sz w:val="24"/>
          <w:highlight w:val="none"/>
          <w:lang w:val="en-US" w:eastAsia="zh-CN"/>
        </w:rPr>
      </w:pPr>
      <w:r>
        <w:rPr>
          <w:rFonts w:hint="eastAsia" w:ascii="宋体" w:hAnsi="宋体" w:eastAsia="宋体" w:cs="Times New Roman"/>
          <w:color w:val="000000"/>
          <w:sz w:val="24"/>
          <w:highlight w:val="none"/>
          <w:lang w:val="en-US" w:eastAsia="zh-CN"/>
        </w:rPr>
        <w:t>5、</w:t>
      </w:r>
      <w:r>
        <w:rPr>
          <w:rFonts w:hint="eastAsia" w:ascii="宋体" w:hAnsi="宋体"/>
          <w:color w:val="000000"/>
          <w:sz w:val="24"/>
          <w:highlight w:val="none"/>
        </w:rPr>
        <w:t>调研响应文件</w:t>
      </w:r>
      <w:r>
        <w:rPr>
          <w:rFonts w:hint="eastAsia" w:ascii="宋体" w:hAnsi="宋体" w:eastAsia="宋体" w:cs="Times New Roman"/>
          <w:bCs/>
          <w:color w:val="000000"/>
          <w:sz w:val="24"/>
          <w:highlight w:val="none"/>
          <w:lang w:val="en-US" w:eastAsia="zh-CN"/>
        </w:rPr>
        <w:t>密封要求请参考链接文件，</w:t>
      </w:r>
      <w:r>
        <w:rPr>
          <w:rFonts w:hint="eastAsia" w:ascii="宋体" w:hAnsi="宋体"/>
          <w:bCs/>
          <w:color w:val="000000"/>
          <w:sz w:val="24"/>
          <w:highlight w:val="none"/>
        </w:rPr>
        <w:t>未按规定密封的</w:t>
      </w:r>
      <w:r>
        <w:rPr>
          <w:rFonts w:hint="eastAsia" w:ascii="宋体" w:hAnsi="宋体"/>
          <w:color w:val="000000"/>
          <w:sz w:val="24"/>
          <w:highlight w:val="none"/>
        </w:rPr>
        <w:t>调研响应文件</w:t>
      </w:r>
      <w:r>
        <w:rPr>
          <w:rFonts w:hint="eastAsia" w:ascii="宋体" w:hAnsi="宋体"/>
          <w:bCs/>
          <w:color w:val="000000"/>
          <w:sz w:val="24"/>
          <w:highlight w:val="none"/>
        </w:rPr>
        <w:t>，本招标单位将拒绝接收。</w:t>
      </w:r>
      <w:r>
        <w:rPr>
          <w:rFonts w:hint="eastAsia"/>
          <w:b/>
          <w:bCs/>
          <w:color w:val="000000"/>
          <w:sz w:val="24"/>
          <w:highlight w:val="none"/>
          <w:lang w:val="en-US" w:eastAsia="zh-CN"/>
        </w:rPr>
        <w:t>https://www.jshtcm.com/gzb/treatment/detail_g7yU_699/4496.html</w:t>
      </w:r>
    </w:p>
    <w:p w14:paraId="093079B1">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r>
        <w:rPr>
          <w:rFonts w:hint="eastAsia" w:ascii="宋体" w:hAnsi="宋体" w:cs="宋体"/>
          <w:color w:val="000000"/>
          <w:kern w:val="0"/>
          <w:sz w:val="24"/>
          <w:shd w:val="clear" w:color="auto" w:fill="FFFFFF"/>
        </w:rPr>
        <w:t>。</w:t>
      </w:r>
    </w:p>
    <w:p w14:paraId="2A6594C6">
      <w:pPr>
        <w:spacing w:line="360" w:lineRule="auto"/>
        <w:rPr>
          <w:rFonts w:hint="eastAsia" w:ascii="宋体" w:hAnsi="宋体"/>
          <w:b/>
          <w:color w:val="000000"/>
          <w:sz w:val="24"/>
        </w:rPr>
      </w:pPr>
      <w:r>
        <w:rPr>
          <w:rFonts w:hint="eastAsia" w:ascii="宋体" w:hAnsi="宋体"/>
          <w:b/>
          <w:color w:val="000000"/>
          <w:sz w:val="24"/>
        </w:rPr>
        <w:t>八、联系事项：</w:t>
      </w:r>
    </w:p>
    <w:p w14:paraId="510D439E">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5BAA703C">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35A5A984">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F85A3F7">
      <w:pPr>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205CCB"/>
    <w:rsid w:val="003D55BB"/>
    <w:rsid w:val="00417104"/>
    <w:rsid w:val="005A450E"/>
    <w:rsid w:val="00651A5A"/>
    <w:rsid w:val="00657B35"/>
    <w:rsid w:val="00715329"/>
    <w:rsid w:val="007B32DA"/>
    <w:rsid w:val="007C4CE2"/>
    <w:rsid w:val="00814176"/>
    <w:rsid w:val="008F2330"/>
    <w:rsid w:val="009210F6"/>
    <w:rsid w:val="00A56EA1"/>
    <w:rsid w:val="00A613F9"/>
    <w:rsid w:val="00B17274"/>
    <w:rsid w:val="00BD0FCF"/>
    <w:rsid w:val="00CE409F"/>
    <w:rsid w:val="00CE6B32"/>
    <w:rsid w:val="00F30B71"/>
    <w:rsid w:val="3FF52791"/>
    <w:rsid w:val="429B4163"/>
    <w:rsid w:val="4CB60273"/>
    <w:rsid w:val="5024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1645</Words>
  <Characters>1827</Characters>
  <Lines>1</Lines>
  <Paragraphs>1</Paragraphs>
  <TotalTime>0</TotalTime>
  <ScaleCrop>false</ScaleCrop>
  <LinksUpToDate>false</LinksUpToDate>
  <CharactersWithSpaces>1849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2026-02-02T08:11:15Z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419023D5CBEF4A55903009F22291B904_12</vt:lpwstr>
  </property>
</Properties>
</file>