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6EC5A892">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遥测心电监护+中控台</w:t>
      </w:r>
      <w:r>
        <w:rPr>
          <w:rFonts w:ascii="宋体" w:hAnsi="宋体"/>
          <w:color w:val="FF0000"/>
          <w:sz w:val="24"/>
          <w:u w:val="single"/>
        </w:rPr>
        <w:t xml:space="preserve">  </w:t>
      </w:r>
      <w:r>
        <w:rPr>
          <w:rFonts w:hint="eastAsia" w:ascii="宋体" w:hAnsi="宋体"/>
          <w:color w:val="000000"/>
          <w:sz w:val="24"/>
        </w:rPr>
        <w:t>项目进行招标。</w:t>
      </w:r>
    </w:p>
    <w:p w14:paraId="69780CC8">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w:t>
      </w:r>
      <w:r>
        <w:rPr>
          <w:rFonts w:ascii="宋体" w:hAnsi="宋体"/>
          <w:b/>
          <w:color w:val="000000"/>
          <w:sz w:val="24"/>
        </w:rPr>
        <w:t>2</w:t>
      </w:r>
      <w:r>
        <w:rPr>
          <w:rFonts w:hint="eastAsia" w:ascii="宋体" w:hAnsi="宋体"/>
          <w:b/>
          <w:color w:val="000000"/>
          <w:sz w:val="24"/>
          <w:lang w:val="en-US" w:eastAsia="zh-CN"/>
        </w:rPr>
        <w:t>6</w:t>
      </w:r>
      <w:r>
        <w:rPr>
          <w:rFonts w:ascii="宋体" w:hAnsi="宋体"/>
          <w:b/>
          <w:bCs/>
          <w:color w:val="000000"/>
          <w:sz w:val="24"/>
        </w:rPr>
        <w:t>-</w:t>
      </w:r>
      <w:r>
        <w:rPr>
          <w:rFonts w:hint="eastAsia" w:ascii="宋体" w:hAnsi="宋体"/>
          <w:b/>
          <w:bCs/>
          <w:color w:val="000000"/>
          <w:sz w:val="24"/>
        </w:rPr>
        <w:t>zb</w:t>
      </w:r>
      <w:r>
        <w:rPr>
          <w:rFonts w:ascii="宋体" w:hAnsi="宋体"/>
          <w:b/>
          <w:bCs/>
          <w:color w:val="000000"/>
          <w:sz w:val="24"/>
          <w:u w:val="single"/>
        </w:rPr>
        <w:t xml:space="preserve"> </w:t>
      </w:r>
      <w:r>
        <w:rPr>
          <w:rFonts w:hint="eastAsia" w:ascii="宋体" w:hAnsi="宋体"/>
          <w:b/>
          <w:bCs/>
          <w:color w:val="000000"/>
          <w:sz w:val="24"/>
          <w:u w:val="single"/>
        </w:rPr>
        <w:t>0</w:t>
      </w:r>
      <w:r>
        <w:rPr>
          <w:rFonts w:hint="eastAsia" w:ascii="宋体" w:hAnsi="宋体"/>
          <w:b/>
          <w:bCs/>
          <w:color w:val="000000"/>
          <w:sz w:val="24"/>
          <w:u w:val="single"/>
          <w:lang w:val="en-US" w:eastAsia="zh-CN"/>
        </w:rPr>
        <w:t>6</w:t>
      </w:r>
      <w:r>
        <w:rPr>
          <w:rFonts w:hint="eastAsia" w:ascii="宋体" w:hAnsi="宋体"/>
          <w:b/>
          <w:bCs/>
          <w:color w:val="000000"/>
          <w:sz w:val="24"/>
          <w:u w:val="single"/>
        </w:rPr>
        <w:t>5</w:t>
      </w:r>
      <w:r>
        <w:rPr>
          <w:rFonts w:ascii="宋体" w:hAnsi="宋体"/>
          <w:color w:val="000000"/>
          <w:sz w:val="24"/>
        </w:rPr>
        <w:t xml:space="preserve"> </w:t>
      </w:r>
    </w:p>
    <w:p w14:paraId="7BB23EF8">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585D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1E0EB840">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799F7C45">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7127A2F3">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308B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34092A1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42A231E0">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rPr>
              <w:t>遥测心电监护+中控台</w:t>
            </w:r>
            <w:r>
              <w:rPr>
                <w:rFonts w:ascii="宋体" w:hAnsi="宋体"/>
                <w:color w:val="FF0000"/>
                <w:sz w:val="24"/>
                <w:u w:val="single"/>
              </w:rPr>
              <w:t xml:space="preserve">  </w:t>
            </w:r>
          </w:p>
        </w:tc>
        <w:tc>
          <w:tcPr>
            <w:tcW w:w="1912" w:type="dxa"/>
            <w:shd w:val="clear" w:color="000000" w:fill="FFFFFF"/>
            <w:noWrap w:val="0"/>
            <w:vAlign w:val="center"/>
          </w:tcPr>
          <w:p w14:paraId="25A9B98C">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rPr>
              <w:t>1</w:t>
            </w:r>
            <w:r>
              <w:rPr>
                <w:rFonts w:ascii="宋体" w:hAnsi="宋体"/>
                <w:color w:val="FF0000"/>
                <w:sz w:val="24"/>
                <w:u w:val="single"/>
              </w:rPr>
              <w:t xml:space="preserve">  </w:t>
            </w:r>
          </w:p>
        </w:tc>
      </w:tr>
    </w:tbl>
    <w:p w14:paraId="731383A3">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2A8A9A9D">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38E24515">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0D69C1F">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4A9AEA57">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9AC9761">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785307D9">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57513BB2">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501C7E95">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5B424727">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446FC3FF">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629B7C4D">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4ABB4636">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1A44AF7C">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4ADC4176">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081912A7">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02A425C3">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3F261D36">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3629A284">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38A7E378">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6756958E">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报名地点：江苏省中医院设备处（南京市汉中路155号5号楼</w:t>
      </w:r>
      <w:r>
        <w:rPr>
          <w:rFonts w:hint="eastAsia" w:ascii="宋体" w:hAnsi="宋体"/>
          <w:color w:val="FF0000"/>
          <w:sz w:val="24"/>
        </w:rPr>
        <w:t>416</w:t>
      </w:r>
      <w:r>
        <w:rPr>
          <w:rFonts w:hint="eastAsia" w:ascii="宋体" w:hAnsi="宋体"/>
          <w:color w:val="000000"/>
          <w:sz w:val="24"/>
        </w:rPr>
        <w:t>室）。</w:t>
      </w:r>
    </w:p>
    <w:p w14:paraId="394BAEBB">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7251C9D5">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71DD60B7">
      <w:pPr>
        <w:spacing w:line="360" w:lineRule="auto"/>
        <w:rPr>
          <w:rFonts w:ascii="宋体" w:hAnsi="宋体"/>
          <w:b/>
          <w:color w:val="000000"/>
          <w:sz w:val="24"/>
        </w:rPr>
      </w:pPr>
      <w:r>
        <w:rPr>
          <w:rFonts w:hint="eastAsia" w:ascii="宋体" w:hAnsi="宋体"/>
          <w:b/>
          <w:color w:val="000000"/>
          <w:sz w:val="24"/>
        </w:rPr>
        <w:t>七、投标文件接收信息：</w:t>
      </w:r>
    </w:p>
    <w:p w14:paraId="231CE50E">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、投标文件接收地点：江苏省中医院设备处（南京市汉中路155号5号楼</w:t>
      </w:r>
      <w:r>
        <w:rPr>
          <w:rFonts w:hint="eastAsia" w:ascii="宋体" w:hAnsi="宋体"/>
          <w:color w:val="FF0000"/>
          <w:sz w:val="24"/>
        </w:rPr>
        <w:t>416</w:t>
      </w:r>
      <w:r>
        <w:rPr>
          <w:rFonts w:hint="eastAsia" w:ascii="宋体" w:hAnsi="宋体"/>
          <w:color w:val="000000"/>
          <w:sz w:val="24"/>
        </w:rPr>
        <w:t>室）。</w:t>
      </w:r>
    </w:p>
    <w:p w14:paraId="23FB2943">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7605CDAC">
      <w:pPr>
        <w:spacing w:line="360" w:lineRule="auto"/>
        <w:ind w:firstLine="480" w:firstLineChars="200"/>
        <w:rPr>
          <w:color w:val="000000"/>
          <w:sz w:val="24"/>
        </w:rPr>
      </w:pPr>
      <w:r>
        <w:rPr>
          <w:rFonts w:hint="eastAsia" w:ascii="宋体" w:hAnsi="宋体"/>
          <w:color w:val="000000"/>
          <w:sz w:val="24"/>
        </w:rPr>
        <w:t>3、根据国家相关政策规定，属于医疗器械监督管理的设备，递交投标文件时须另外携带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p>
    <w:p w14:paraId="3C186B16">
      <w:pPr>
        <w:spacing w:line="360" w:lineRule="auto"/>
        <w:ind w:firstLine="480" w:firstLineChars="200"/>
        <w:rPr>
          <w:rFonts w:hint="eastAsia" w:ascii="宋体" w:hAnsi="宋体"/>
          <w:color w:val="000000"/>
          <w:sz w:val="24"/>
        </w:rPr>
      </w:pPr>
      <w:r>
        <w:rPr>
          <w:color w:val="000000"/>
          <w:sz w:val="24"/>
        </w:rPr>
        <w:t>4</w:t>
      </w:r>
      <w:r>
        <w:rPr>
          <w:rFonts w:hint="eastAsia"/>
          <w:color w:val="000000"/>
          <w:sz w:val="24"/>
        </w:rPr>
        <w:t>、</w:t>
      </w:r>
      <w:r>
        <w:rPr>
          <w:color w:val="000000"/>
          <w:sz w:val="24"/>
        </w:rPr>
        <w:t>代理商</w:t>
      </w:r>
      <w:r>
        <w:rPr>
          <w:rFonts w:hint="eastAsia"/>
          <w:color w:val="000000"/>
          <w:sz w:val="24"/>
        </w:rPr>
        <w:t>作</w:t>
      </w:r>
      <w:r>
        <w:rPr>
          <w:color w:val="000000"/>
          <w:sz w:val="24"/>
        </w:rPr>
        <w:t>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（指进口设备），非进口设备投标人须承诺签订合同前提供生产企业针对本项目的授权书及售后服务承诺书等复印件并加盖公章。</w:t>
      </w:r>
    </w:p>
    <w:p w14:paraId="7FD4BD99">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710889B2">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4524C2D2">
      <w:pPr>
        <w:spacing w:line="360" w:lineRule="auto"/>
        <w:ind w:firstLine="420"/>
        <w:rPr>
          <w:rFonts w:hint="eastAsia" w:ascii="宋体" w:hAnsi="宋体"/>
          <w:color w:val="000000"/>
          <w:sz w:val="24"/>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0BD6FA42">
      <w:pPr>
        <w:spacing w:line="360" w:lineRule="auto"/>
        <w:rPr>
          <w:rFonts w:hint="eastAsia" w:ascii="宋体" w:hAnsi="宋体"/>
          <w:b/>
          <w:color w:val="000000"/>
          <w:sz w:val="24"/>
        </w:rPr>
      </w:pPr>
      <w:r>
        <w:rPr>
          <w:rFonts w:hint="eastAsia" w:ascii="宋体" w:hAnsi="宋体"/>
          <w:b/>
          <w:color w:val="000000"/>
          <w:sz w:val="24"/>
        </w:rPr>
        <w:t>八、联系事项：</w:t>
      </w:r>
    </w:p>
    <w:p w14:paraId="735529EB">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34A4630D">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联系部门：江苏省中医院设备处</w:t>
      </w:r>
    </w:p>
    <w:p w14:paraId="09F8CC8F">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3B314079">
      <w:pPr>
        <w:spacing w:line="360" w:lineRule="auto"/>
        <w:ind w:firstLine="480" w:firstLineChars="200"/>
        <w:rPr>
          <w:rFonts w:ascii="宋体" w:hAnsi="宋体"/>
          <w:color w:val="000000"/>
          <w:sz w:val="24"/>
        </w:rPr>
      </w:pPr>
      <w:r>
        <w:rPr>
          <w:rFonts w:hint="eastAsia" w:ascii="宋体" w:hAnsi="宋体"/>
          <w:color w:val="000000"/>
          <w:sz w:val="24"/>
        </w:rPr>
        <w:t>联系地址：江苏省中医院设备处（南京市汉中路155号5号楼</w:t>
      </w:r>
      <w:r>
        <w:rPr>
          <w:rFonts w:hint="eastAsia" w:ascii="宋体" w:hAnsi="宋体"/>
          <w:color w:val="FF0000"/>
          <w:sz w:val="24"/>
        </w:rPr>
        <w:t>416</w:t>
      </w:r>
      <w:r>
        <w:rPr>
          <w:rFonts w:hint="eastAsia" w:ascii="宋体" w:hAnsi="宋体"/>
          <w:color w:val="000000"/>
          <w:sz w:val="24"/>
        </w:rPr>
        <w:t>室）</w:t>
      </w:r>
    </w:p>
    <w:p w14:paraId="32B228CD">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28DD354C"/>
    <w:rsid w:val="2D3E68CB"/>
    <w:rsid w:val="58E93EE4"/>
    <w:rsid w:val="5E2844B0"/>
    <w:rsid w:val="6DD67A79"/>
    <w:rsid w:val="7B4501F4"/>
    <w:rsid w:val="7FAD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1732</Words>
  <Characters>1912</Characters>
  <Lines>1</Lines>
  <Paragraphs>1</Paragraphs>
  <TotalTime>0</TotalTime>
  <ScaleCrop>false</ScaleCrop>
  <LinksUpToDate>false</LinksUpToDate>
  <CharactersWithSpaces>1966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2026-06-22T01:52:50Z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